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27754" w14:textId="4B7ADC87" w:rsidR="00D42147" w:rsidRDefault="00613190" w:rsidP="0061319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613190">
        <w:rPr>
          <w:rFonts w:ascii="Times New Roman" w:hAnsi="Times New Roman" w:cs="Times New Roman"/>
          <w:b/>
          <w:bCs/>
        </w:rPr>
        <w:t>BREV</w:t>
      </w:r>
      <w:r w:rsidR="0025762E">
        <w:rPr>
          <w:rFonts w:ascii="Times New Roman" w:hAnsi="Times New Roman" w:cs="Times New Roman"/>
          <w:b/>
          <w:bCs/>
        </w:rPr>
        <w:t>I CENNI SULLA</w:t>
      </w:r>
      <w:r w:rsidRPr="00613190">
        <w:rPr>
          <w:rFonts w:ascii="Times New Roman" w:hAnsi="Times New Roman" w:cs="Times New Roman"/>
          <w:b/>
          <w:bCs/>
        </w:rPr>
        <w:t xml:space="preserve"> STORIA DELLA PARROCCHIA DI VIGNATE</w:t>
      </w:r>
    </w:p>
    <w:p w14:paraId="077A5ABB" w14:textId="77777777" w:rsidR="00613190" w:rsidRPr="00613190" w:rsidRDefault="00613190" w:rsidP="00613190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75192EC4" w14:textId="13215ABB" w:rsidR="005D7559" w:rsidRPr="006D7323" w:rsidRDefault="005D7559" w:rsidP="00613190">
      <w:pPr>
        <w:spacing w:after="0"/>
        <w:jc w:val="both"/>
        <w:rPr>
          <w:rFonts w:ascii="Times New Roman" w:hAnsi="Times New Roman" w:cs="Times New Roman"/>
        </w:rPr>
      </w:pPr>
      <w:r w:rsidRPr="006D7323">
        <w:rPr>
          <w:rFonts w:ascii="Times New Roman" w:hAnsi="Times New Roman" w:cs="Times New Roman"/>
        </w:rPr>
        <w:t>Sul nostro territorio, situato nella Gallia cisalpina romana, il cristianesimo era stato introdotto tra la fine del II e l’inizio del III secolo, ma conobbe un periodo di grande diffusione nel secolo successivo, sotto l’energica guida di sant’Ambrogio, considerato, a ragione, il padre fondatore di quella Chiesa che ancora oggi porta il suo nome: la Chiesa ambrosiana.</w:t>
      </w:r>
    </w:p>
    <w:p w14:paraId="1BA11C30" w14:textId="42C7F18F" w:rsidR="005D7559" w:rsidRPr="006D7323" w:rsidRDefault="00533581" w:rsidP="006131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Mentre </w:t>
      </w:r>
      <w:r w:rsidRPr="006D7323">
        <w:rPr>
          <w:rFonts w:ascii="Times New Roman" w:hAnsi="Times New Roman" w:cs="Times New Roman"/>
        </w:rPr>
        <w:t xml:space="preserve">nelle città </w:t>
      </w:r>
      <w:r>
        <w:rPr>
          <w:rFonts w:ascii="Times New Roman" w:hAnsi="Times New Roman" w:cs="Times New Roman"/>
        </w:rPr>
        <w:t>l</w:t>
      </w:r>
      <w:r w:rsidR="00F3389F">
        <w:rPr>
          <w:rFonts w:ascii="Times New Roman" w:hAnsi="Times New Roman" w:cs="Times New Roman"/>
        </w:rPr>
        <w:t>a</w:t>
      </w:r>
      <w:r w:rsidR="005D7559" w:rsidRPr="006D7323">
        <w:rPr>
          <w:rFonts w:ascii="Times New Roman" w:hAnsi="Times New Roman" w:cs="Times New Roman"/>
        </w:rPr>
        <w:t xml:space="preserve"> nuova religione aveva trovato terreno fertile in cui attecchire, </w:t>
      </w:r>
      <w:r w:rsidR="005F0DC9" w:rsidRPr="006D7323">
        <w:rPr>
          <w:rFonts w:ascii="Times New Roman" w:hAnsi="Times New Roman" w:cs="Times New Roman"/>
        </w:rPr>
        <w:t>nell</w:t>
      </w:r>
      <w:r w:rsidR="005D7559" w:rsidRPr="006D7323">
        <w:rPr>
          <w:rFonts w:ascii="Times New Roman" w:hAnsi="Times New Roman" w:cs="Times New Roman"/>
        </w:rPr>
        <w:t>e campagne, abitate da popolazioni di stirpe celtica</w:t>
      </w:r>
      <w:r w:rsidR="005F0DC9" w:rsidRPr="006D7323">
        <w:rPr>
          <w:rFonts w:ascii="Times New Roman" w:hAnsi="Times New Roman" w:cs="Times New Roman"/>
        </w:rPr>
        <w:t>,</w:t>
      </w:r>
      <w:r w:rsidR="005D7559" w:rsidRPr="006D7323">
        <w:rPr>
          <w:rFonts w:ascii="Times New Roman" w:hAnsi="Times New Roman" w:cs="Times New Roman"/>
        </w:rPr>
        <w:t xml:space="preserve"> la penetrazione evangelica era avvenuta con maggior difficoltà. Fu solo nella seconda metà del V secolo che</w:t>
      </w:r>
      <w:r w:rsidR="005F0DC9" w:rsidRPr="006D7323">
        <w:rPr>
          <w:rFonts w:ascii="Times New Roman" w:hAnsi="Times New Roman" w:cs="Times New Roman"/>
        </w:rPr>
        <w:t xml:space="preserve"> s</w:t>
      </w:r>
      <w:r w:rsidR="005D7559" w:rsidRPr="006D7323">
        <w:rPr>
          <w:rFonts w:ascii="Times New Roman" w:hAnsi="Times New Roman" w:cs="Times New Roman"/>
        </w:rPr>
        <w:t>orsero le prime pievi rurali o battesi</w:t>
      </w:r>
      <w:r w:rsidR="005D7559" w:rsidRPr="006D7323">
        <w:rPr>
          <w:rFonts w:ascii="Times New Roman" w:hAnsi="Times New Roman" w:cs="Times New Roman"/>
        </w:rPr>
        <w:softHyphen/>
        <w:t>mali, presso cui dimoravano stabilmente uno o più sacerdoti</w:t>
      </w:r>
      <w:r w:rsidR="00380E95" w:rsidRPr="006D7323">
        <w:rPr>
          <w:rFonts w:ascii="Times New Roman" w:hAnsi="Times New Roman" w:cs="Times New Roman"/>
        </w:rPr>
        <w:t xml:space="preserve">. </w:t>
      </w:r>
      <w:r w:rsidR="005D7559" w:rsidRPr="006D7323">
        <w:rPr>
          <w:rFonts w:ascii="Times New Roman" w:hAnsi="Times New Roman" w:cs="Times New Roman"/>
        </w:rPr>
        <w:t xml:space="preserve">I fedeli si riunivano </w:t>
      </w:r>
      <w:r w:rsidR="00741785">
        <w:rPr>
          <w:rFonts w:ascii="Times New Roman" w:hAnsi="Times New Roman" w:cs="Times New Roman"/>
        </w:rPr>
        <w:t>esclusivamente</w:t>
      </w:r>
      <w:r w:rsidR="005D7559" w:rsidRPr="006D7323">
        <w:rPr>
          <w:rFonts w:ascii="Times New Roman" w:hAnsi="Times New Roman" w:cs="Times New Roman"/>
        </w:rPr>
        <w:t xml:space="preserve"> nella chiesa plebana - che per </w:t>
      </w:r>
      <w:r w:rsidR="00613190">
        <w:rPr>
          <w:rFonts w:ascii="Times New Roman" w:hAnsi="Times New Roman" w:cs="Times New Roman"/>
        </w:rPr>
        <w:t>Vignate</w:t>
      </w:r>
      <w:r w:rsidR="005D7559" w:rsidRPr="006D7323">
        <w:rPr>
          <w:rFonts w:ascii="Times New Roman" w:hAnsi="Times New Roman" w:cs="Times New Roman"/>
        </w:rPr>
        <w:t xml:space="preserve"> era quella di Gorgonzola -</w:t>
      </w:r>
      <w:r w:rsidR="002B6D37" w:rsidRPr="006D7323">
        <w:rPr>
          <w:rFonts w:ascii="Times New Roman" w:hAnsi="Times New Roman" w:cs="Times New Roman"/>
        </w:rPr>
        <w:t xml:space="preserve"> </w:t>
      </w:r>
      <w:r w:rsidR="00F3389F">
        <w:rPr>
          <w:rFonts w:ascii="Times New Roman" w:hAnsi="Times New Roman" w:cs="Times New Roman"/>
        </w:rPr>
        <w:t>per assistere alle</w:t>
      </w:r>
      <w:r w:rsidR="005D7559" w:rsidRPr="006D7323">
        <w:rPr>
          <w:rFonts w:ascii="Times New Roman" w:hAnsi="Times New Roman" w:cs="Times New Roman"/>
        </w:rPr>
        <w:t xml:space="preserve"> funzioni religiose e </w:t>
      </w:r>
      <w:r w:rsidR="00F3389F">
        <w:rPr>
          <w:rFonts w:ascii="Times New Roman" w:hAnsi="Times New Roman" w:cs="Times New Roman"/>
        </w:rPr>
        <w:t xml:space="preserve">per ricevere </w:t>
      </w:r>
      <w:r w:rsidR="005D7559" w:rsidRPr="006D7323">
        <w:rPr>
          <w:rFonts w:ascii="Times New Roman" w:hAnsi="Times New Roman" w:cs="Times New Roman"/>
        </w:rPr>
        <w:t>i sacramenti</w:t>
      </w:r>
      <w:r w:rsidR="00380E95" w:rsidRPr="006D7323">
        <w:rPr>
          <w:rFonts w:ascii="Times New Roman" w:hAnsi="Times New Roman" w:cs="Times New Roman"/>
        </w:rPr>
        <w:t>.</w:t>
      </w:r>
    </w:p>
    <w:p w14:paraId="0EC32406" w14:textId="1DF8FC04" w:rsidR="005D7559" w:rsidRPr="006D7323" w:rsidRDefault="005D7559" w:rsidP="00613190">
      <w:pPr>
        <w:spacing w:after="0"/>
        <w:jc w:val="both"/>
        <w:rPr>
          <w:rFonts w:ascii="Times New Roman" w:hAnsi="Times New Roman" w:cs="Times New Roman"/>
        </w:rPr>
      </w:pPr>
      <w:r w:rsidRPr="006D7323">
        <w:rPr>
          <w:rFonts w:ascii="Times New Roman" w:hAnsi="Times New Roman" w:cs="Times New Roman"/>
        </w:rPr>
        <w:t xml:space="preserve">Le chiese dei paesi non plebani sorsero nell’età </w:t>
      </w:r>
      <w:proofErr w:type="spellStart"/>
      <w:r w:rsidRPr="006D7323">
        <w:rPr>
          <w:rFonts w:ascii="Times New Roman" w:hAnsi="Times New Roman" w:cs="Times New Roman"/>
        </w:rPr>
        <w:t>pre</w:t>
      </w:r>
      <w:proofErr w:type="spellEnd"/>
      <w:r w:rsidRPr="006D7323">
        <w:rPr>
          <w:rFonts w:ascii="Times New Roman" w:hAnsi="Times New Roman" w:cs="Times New Roman"/>
        </w:rPr>
        <w:t xml:space="preserve">-longobarda, ma certamente si moltiplicarono in modo straordinario nell’età longobarda e franca. </w:t>
      </w:r>
    </w:p>
    <w:p w14:paraId="2235372B" w14:textId="77777777" w:rsidR="00613190" w:rsidRDefault="005D7559" w:rsidP="00613190">
      <w:pPr>
        <w:spacing w:after="0"/>
        <w:jc w:val="both"/>
        <w:rPr>
          <w:rFonts w:ascii="Times New Roman" w:hAnsi="Times New Roman" w:cs="Times New Roman"/>
        </w:rPr>
      </w:pPr>
      <w:r w:rsidRPr="006D7323">
        <w:rPr>
          <w:rFonts w:ascii="Times New Roman" w:hAnsi="Times New Roman" w:cs="Times New Roman"/>
        </w:rPr>
        <w:t>Il notevole incremento della popolazione verificatosi nelle campagne lombarde alla fine del primo Millennio portò all’erezione di numerose chiese anche nelle località rurali; così ì sacerdoti, pur continuando a fare vita comunitaria nella canonica plebana, si spostavano nei diversi villaggi per celebrare le funzioni religiose domenicali.</w:t>
      </w:r>
    </w:p>
    <w:p w14:paraId="26FB1690" w14:textId="05DDE2F3" w:rsidR="00922DAF" w:rsidRPr="006D7323" w:rsidRDefault="002B6D37" w:rsidP="00613190">
      <w:pPr>
        <w:spacing w:after="0"/>
        <w:jc w:val="both"/>
        <w:rPr>
          <w:rFonts w:ascii="Times New Roman" w:hAnsi="Times New Roman" w:cs="Times New Roman"/>
        </w:rPr>
      </w:pPr>
      <w:r w:rsidRPr="006D7323">
        <w:rPr>
          <w:rFonts w:ascii="Times New Roman" w:hAnsi="Times New Roman" w:cs="Times New Roman"/>
        </w:rPr>
        <w:t>Gli stessi fedeli</w:t>
      </w:r>
      <w:r w:rsidR="00F3389F">
        <w:rPr>
          <w:rFonts w:ascii="Times New Roman" w:hAnsi="Times New Roman" w:cs="Times New Roman"/>
        </w:rPr>
        <w:t>,</w:t>
      </w:r>
      <w:r w:rsidRPr="006D7323">
        <w:rPr>
          <w:rFonts w:ascii="Times New Roman" w:hAnsi="Times New Roman" w:cs="Times New Roman"/>
        </w:rPr>
        <w:t xml:space="preserve"> desiderando che si celebrasse regolarmente la messa e si amministrassero i sacramenti in una chiesa poco lontana dal luogo dove risiedevano, diedero vita a quelle che sarebbero poi diventate le parrocchie. Si assistette così, a partire dal secolo XIII, ma più significativamente in quelli immediatamente successivi, al graduale e inarrestabile processo di trasformazione delle principali cappelle dei diversi paesi, prima in rettorie e poi in parrocchie.</w:t>
      </w:r>
    </w:p>
    <w:p w14:paraId="288078C2" w14:textId="7C73A022" w:rsidR="002B6D37" w:rsidRPr="006D7323" w:rsidRDefault="00F3389F" w:rsidP="006131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 quanto riguarda le </w:t>
      </w:r>
      <w:r w:rsidR="00820549">
        <w:rPr>
          <w:rFonts w:ascii="Times New Roman" w:hAnsi="Times New Roman" w:cs="Times New Roman"/>
        </w:rPr>
        <w:t xml:space="preserve">due </w:t>
      </w:r>
      <w:r>
        <w:rPr>
          <w:rFonts w:ascii="Times New Roman" w:hAnsi="Times New Roman" w:cs="Times New Roman"/>
        </w:rPr>
        <w:t xml:space="preserve">chiese </w:t>
      </w:r>
      <w:r w:rsidR="00820549">
        <w:rPr>
          <w:rFonts w:ascii="Times New Roman" w:hAnsi="Times New Roman" w:cs="Times New Roman"/>
        </w:rPr>
        <w:t>di Vignate</w:t>
      </w:r>
      <w:r w:rsidR="004E216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dell</w:t>
      </w:r>
      <w:r w:rsidR="002B6D37" w:rsidRPr="006D7323">
        <w:rPr>
          <w:rFonts w:ascii="Times New Roman" w:hAnsi="Times New Roman" w:cs="Times New Roman"/>
        </w:rPr>
        <w:t xml:space="preserve">’oratorio di </w:t>
      </w:r>
      <w:r w:rsidR="006D7323" w:rsidRPr="006D7323">
        <w:rPr>
          <w:rFonts w:ascii="Times New Roman" w:hAnsi="Times New Roman" w:cs="Times New Roman"/>
        </w:rPr>
        <w:t>Sa</w:t>
      </w:r>
      <w:r w:rsidR="002B6D37" w:rsidRPr="006D7323">
        <w:rPr>
          <w:rFonts w:ascii="Times New Roman" w:hAnsi="Times New Roman" w:cs="Times New Roman"/>
        </w:rPr>
        <w:t>n Biagio si hanno notizie a partire dal 1170 mentre la chiesa di S. Ambrogio</w:t>
      </w:r>
      <w:r w:rsidR="00613190">
        <w:rPr>
          <w:rFonts w:ascii="Times New Roman" w:hAnsi="Times New Roman" w:cs="Times New Roman"/>
        </w:rPr>
        <w:t xml:space="preserve">, la futura parrocchiale, </w:t>
      </w:r>
      <w:r w:rsidR="002B6D37" w:rsidRPr="006D7323">
        <w:rPr>
          <w:rFonts w:ascii="Times New Roman" w:hAnsi="Times New Roman" w:cs="Times New Roman"/>
        </w:rPr>
        <w:t xml:space="preserve">già nel primo decennio del Duecento risultava proprietaria di diversi appezzamenti terrieri e disponeva anche di un ricco clericato, cioè di un </w:t>
      </w:r>
      <w:r w:rsidR="00613190">
        <w:rPr>
          <w:rFonts w:ascii="Times New Roman" w:hAnsi="Times New Roman" w:cs="Times New Roman"/>
        </w:rPr>
        <w:t xml:space="preserve">importante </w:t>
      </w:r>
      <w:r w:rsidR="002B6D37" w:rsidRPr="006D7323">
        <w:rPr>
          <w:rFonts w:ascii="Times New Roman" w:hAnsi="Times New Roman" w:cs="Times New Roman"/>
        </w:rPr>
        <w:t>beneficio.</w:t>
      </w:r>
    </w:p>
    <w:p w14:paraId="333B556C" w14:textId="77777777" w:rsidR="00613190" w:rsidRDefault="005D7559" w:rsidP="00613190">
      <w:pPr>
        <w:spacing w:after="0"/>
        <w:jc w:val="both"/>
        <w:rPr>
          <w:rFonts w:ascii="Times New Roman" w:hAnsi="Times New Roman" w:cs="Times New Roman"/>
        </w:rPr>
      </w:pPr>
      <w:r w:rsidRPr="006D7323">
        <w:rPr>
          <w:rFonts w:ascii="Times New Roman" w:hAnsi="Times New Roman" w:cs="Times New Roman"/>
        </w:rPr>
        <w:t xml:space="preserve">Quando, affrancandosi sempre più nel tempo e staccandosi dalla chiesa matrice plebana di Gorgonzola, fu costituita a Vignate la parrocchia, essa godeva di una giurisdizione territoriale molto ampia che si estendeva su una vasta fascia di territorio. </w:t>
      </w:r>
    </w:p>
    <w:p w14:paraId="3CE93F29" w14:textId="60D2C9B2" w:rsidR="005D7559" w:rsidRDefault="00613190" w:rsidP="006131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Alla metà del Cinquecento a</w:t>
      </w:r>
      <w:r w:rsidR="005D7559" w:rsidRPr="006D7323">
        <w:rPr>
          <w:rFonts w:ascii="Times New Roman" w:hAnsi="Times New Roman" w:cs="Times New Roman"/>
        </w:rPr>
        <w:t>ppartenevano, infatti, alla cura di Vignate i luoghi allora autonomi di Trenzanesio</w:t>
      </w:r>
      <w:r w:rsidR="002B6939" w:rsidRPr="006D7323">
        <w:rPr>
          <w:rFonts w:ascii="Times New Roman" w:hAnsi="Times New Roman" w:cs="Times New Roman"/>
        </w:rPr>
        <w:t xml:space="preserve"> (con la chiesa dei S</w:t>
      </w:r>
      <w:r w:rsidR="006D7323">
        <w:rPr>
          <w:rFonts w:ascii="Times New Roman" w:hAnsi="Times New Roman" w:cs="Times New Roman"/>
        </w:rPr>
        <w:t>anti</w:t>
      </w:r>
      <w:r w:rsidR="002B6939" w:rsidRPr="006D7323">
        <w:rPr>
          <w:rFonts w:ascii="Times New Roman" w:hAnsi="Times New Roman" w:cs="Times New Roman"/>
        </w:rPr>
        <w:t xml:space="preserve"> Gervaso e Protaso),</w:t>
      </w:r>
      <w:r w:rsidR="005D7559" w:rsidRPr="006D7323">
        <w:rPr>
          <w:rFonts w:ascii="Times New Roman" w:hAnsi="Times New Roman" w:cs="Times New Roman"/>
        </w:rPr>
        <w:t xml:space="preserve"> Torrazza</w:t>
      </w:r>
      <w:r w:rsidR="002B6939" w:rsidRPr="006D7323">
        <w:rPr>
          <w:rFonts w:ascii="Times New Roman" w:hAnsi="Times New Roman" w:cs="Times New Roman"/>
        </w:rPr>
        <w:t xml:space="preserve"> (con l’oratorio di </w:t>
      </w:r>
      <w:r w:rsidR="006D7323" w:rsidRPr="006D7323">
        <w:rPr>
          <w:rFonts w:ascii="Times New Roman" w:hAnsi="Times New Roman" w:cs="Times New Roman"/>
        </w:rPr>
        <w:t>Sant’</w:t>
      </w:r>
      <w:r w:rsidR="002B6939" w:rsidRPr="006D7323">
        <w:rPr>
          <w:rFonts w:ascii="Times New Roman" w:hAnsi="Times New Roman" w:cs="Times New Roman"/>
        </w:rPr>
        <w:t xml:space="preserve"> Agostino)</w:t>
      </w:r>
      <w:r w:rsidR="005D7559" w:rsidRPr="006D7323">
        <w:rPr>
          <w:rFonts w:ascii="Times New Roman" w:hAnsi="Times New Roman" w:cs="Times New Roman"/>
        </w:rPr>
        <w:t>, Cascina Bianca</w:t>
      </w:r>
      <w:r w:rsidR="002B6939" w:rsidRPr="006D7323">
        <w:rPr>
          <w:rFonts w:ascii="Times New Roman" w:hAnsi="Times New Roman" w:cs="Times New Roman"/>
        </w:rPr>
        <w:t xml:space="preserve"> (con l’oratorio dei S</w:t>
      </w:r>
      <w:r w:rsidR="006D7323">
        <w:rPr>
          <w:rFonts w:ascii="Times New Roman" w:hAnsi="Times New Roman" w:cs="Times New Roman"/>
        </w:rPr>
        <w:t>anti</w:t>
      </w:r>
      <w:r w:rsidR="002B6939" w:rsidRPr="006D7323">
        <w:rPr>
          <w:rFonts w:ascii="Times New Roman" w:hAnsi="Times New Roman" w:cs="Times New Roman"/>
        </w:rPr>
        <w:t xml:space="preserve"> Filippo e Giacomo)</w:t>
      </w:r>
      <w:r w:rsidR="005D7559" w:rsidRPr="006D7323">
        <w:rPr>
          <w:rFonts w:ascii="Times New Roman" w:hAnsi="Times New Roman" w:cs="Times New Roman"/>
        </w:rPr>
        <w:t xml:space="preserve">, </w:t>
      </w:r>
      <w:proofErr w:type="spellStart"/>
      <w:r w:rsidR="005D7559" w:rsidRPr="006D7323">
        <w:rPr>
          <w:rFonts w:ascii="Times New Roman" w:hAnsi="Times New Roman" w:cs="Times New Roman"/>
        </w:rPr>
        <w:t>Retenate</w:t>
      </w:r>
      <w:proofErr w:type="spellEnd"/>
      <w:r w:rsidR="002B6939" w:rsidRPr="006D7323">
        <w:rPr>
          <w:rFonts w:ascii="Times New Roman" w:hAnsi="Times New Roman" w:cs="Times New Roman"/>
        </w:rPr>
        <w:t xml:space="preserve"> (con l’oratorio intitolato alla </w:t>
      </w:r>
      <w:r w:rsidR="006D7323" w:rsidRPr="006D7323">
        <w:rPr>
          <w:rFonts w:ascii="Times New Roman" w:hAnsi="Times New Roman" w:cs="Times New Roman"/>
        </w:rPr>
        <w:t>Natività della Beata Vergine ora San Giuseppe)</w:t>
      </w:r>
      <w:r w:rsidR="005D7559" w:rsidRPr="006D7323">
        <w:rPr>
          <w:rFonts w:ascii="Times New Roman" w:hAnsi="Times New Roman" w:cs="Times New Roman"/>
        </w:rPr>
        <w:t xml:space="preserve">, San </w:t>
      </w:r>
      <w:proofErr w:type="spellStart"/>
      <w:r w:rsidR="005D7559" w:rsidRPr="006D7323">
        <w:rPr>
          <w:rFonts w:ascii="Times New Roman" w:hAnsi="Times New Roman" w:cs="Times New Roman"/>
        </w:rPr>
        <w:t>Pedrino</w:t>
      </w:r>
      <w:proofErr w:type="spellEnd"/>
      <w:r w:rsidR="002B6939" w:rsidRPr="006D7323">
        <w:rPr>
          <w:rFonts w:ascii="Times New Roman" w:hAnsi="Times New Roman" w:cs="Times New Roman"/>
        </w:rPr>
        <w:t xml:space="preserve"> (dove si trovava il convento dei </w:t>
      </w:r>
      <w:r>
        <w:rPr>
          <w:rFonts w:ascii="Times New Roman" w:hAnsi="Times New Roman" w:cs="Times New Roman"/>
        </w:rPr>
        <w:t xml:space="preserve">frati </w:t>
      </w:r>
      <w:r w:rsidR="002B6939" w:rsidRPr="006D7323">
        <w:rPr>
          <w:rFonts w:ascii="Times New Roman" w:hAnsi="Times New Roman" w:cs="Times New Roman"/>
        </w:rPr>
        <w:t>carmelitani),</w:t>
      </w:r>
      <w:r w:rsidR="005D7559" w:rsidRPr="006D7323">
        <w:rPr>
          <w:rFonts w:ascii="Times New Roman" w:hAnsi="Times New Roman" w:cs="Times New Roman"/>
        </w:rPr>
        <w:t xml:space="preserve"> </w:t>
      </w:r>
      <w:r w:rsidR="00741785" w:rsidRPr="006D7323">
        <w:rPr>
          <w:rFonts w:ascii="Times New Roman" w:hAnsi="Times New Roman" w:cs="Times New Roman"/>
        </w:rPr>
        <w:t>Gudo (con l’oratorio di San Gregorio ora San Marco), Casale Centenario</w:t>
      </w:r>
      <w:r w:rsidR="00741785">
        <w:rPr>
          <w:rFonts w:ascii="Times New Roman" w:hAnsi="Times New Roman" w:cs="Times New Roman"/>
        </w:rPr>
        <w:t xml:space="preserve"> e per un breve periodo anche </w:t>
      </w:r>
      <w:r w:rsidR="00741785" w:rsidRPr="006D7323">
        <w:rPr>
          <w:rFonts w:ascii="Times New Roman" w:hAnsi="Times New Roman" w:cs="Times New Roman"/>
        </w:rPr>
        <w:t xml:space="preserve">San Pietro </w:t>
      </w:r>
      <w:r w:rsidR="005D7559" w:rsidRPr="006D7323">
        <w:rPr>
          <w:rFonts w:ascii="Times New Roman" w:hAnsi="Times New Roman" w:cs="Times New Roman"/>
        </w:rPr>
        <w:t>(</w:t>
      </w:r>
      <w:r w:rsidR="002B6939" w:rsidRPr="006D7323">
        <w:rPr>
          <w:rFonts w:ascii="Times New Roman" w:hAnsi="Times New Roman" w:cs="Times New Roman"/>
        </w:rPr>
        <w:t>con l’omonimo oratorio</w:t>
      </w:r>
      <w:r w:rsidR="005D7559" w:rsidRPr="006D7323">
        <w:rPr>
          <w:rFonts w:ascii="Times New Roman" w:hAnsi="Times New Roman" w:cs="Times New Roman"/>
        </w:rPr>
        <w:t>)</w:t>
      </w:r>
      <w:r w:rsidR="00741785">
        <w:rPr>
          <w:rFonts w:ascii="Times New Roman" w:hAnsi="Times New Roman" w:cs="Times New Roman"/>
        </w:rPr>
        <w:t xml:space="preserve">. </w:t>
      </w:r>
      <w:r w:rsidR="002D006E">
        <w:rPr>
          <w:rFonts w:ascii="Times New Roman" w:hAnsi="Times New Roman" w:cs="Times New Roman"/>
        </w:rPr>
        <w:t>La giurisdizione ecclesiastica vignatese c</w:t>
      </w:r>
      <w:r w:rsidR="00741785">
        <w:rPr>
          <w:rFonts w:ascii="Times New Roman" w:hAnsi="Times New Roman" w:cs="Times New Roman"/>
        </w:rPr>
        <w:t>omprendeva inoltre l</w:t>
      </w:r>
      <w:r w:rsidR="005D7559" w:rsidRPr="006D7323">
        <w:rPr>
          <w:rFonts w:ascii="Times New Roman" w:hAnsi="Times New Roman" w:cs="Times New Roman"/>
        </w:rPr>
        <w:t>e cascine degli Angeli</w:t>
      </w:r>
      <w:r w:rsidR="002B6939" w:rsidRPr="006D7323">
        <w:rPr>
          <w:rFonts w:ascii="Times New Roman" w:hAnsi="Times New Roman" w:cs="Times New Roman"/>
        </w:rPr>
        <w:t xml:space="preserve"> (con l’oratorio di San Lorenzo)</w:t>
      </w:r>
      <w:r w:rsidR="005D7559" w:rsidRPr="006D7323">
        <w:rPr>
          <w:rFonts w:ascii="Times New Roman" w:hAnsi="Times New Roman" w:cs="Times New Roman"/>
        </w:rPr>
        <w:t xml:space="preserve">, </w:t>
      </w:r>
      <w:r w:rsidR="002B6939" w:rsidRPr="006D7323">
        <w:rPr>
          <w:rFonts w:ascii="Times New Roman" w:hAnsi="Times New Roman" w:cs="Times New Roman"/>
        </w:rPr>
        <w:t xml:space="preserve">Bruciata, </w:t>
      </w:r>
      <w:proofErr w:type="spellStart"/>
      <w:r w:rsidR="005D7559" w:rsidRPr="006D7323">
        <w:rPr>
          <w:rFonts w:ascii="Times New Roman" w:hAnsi="Times New Roman" w:cs="Times New Roman"/>
        </w:rPr>
        <w:t>Cusana</w:t>
      </w:r>
      <w:proofErr w:type="spellEnd"/>
      <w:r w:rsidR="005D7559" w:rsidRPr="006D7323">
        <w:rPr>
          <w:rFonts w:ascii="Times New Roman" w:hAnsi="Times New Roman" w:cs="Times New Roman"/>
        </w:rPr>
        <w:t xml:space="preserve">, </w:t>
      </w:r>
      <w:proofErr w:type="spellStart"/>
      <w:r w:rsidR="002B6939" w:rsidRPr="006D7323">
        <w:rPr>
          <w:rFonts w:ascii="Times New Roman" w:hAnsi="Times New Roman" w:cs="Times New Roman"/>
        </w:rPr>
        <w:t>Lambresco</w:t>
      </w:r>
      <w:proofErr w:type="spellEnd"/>
      <w:r w:rsidR="002B6939" w:rsidRPr="006D7323">
        <w:rPr>
          <w:rFonts w:ascii="Times New Roman" w:hAnsi="Times New Roman" w:cs="Times New Roman"/>
        </w:rPr>
        <w:t xml:space="preserve"> (</w:t>
      </w:r>
      <w:r w:rsidR="00F3389F">
        <w:rPr>
          <w:rFonts w:ascii="Times New Roman" w:hAnsi="Times New Roman" w:cs="Times New Roman"/>
        </w:rPr>
        <w:t>ora</w:t>
      </w:r>
      <w:r w:rsidR="002B6939" w:rsidRPr="006D7323">
        <w:rPr>
          <w:rFonts w:ascii="Times New Roman" w:hAnsi="Times New Roman" w:cs="Times New Roman"/>
        </w:rPr>
        <w:t xml:space="preserve"> </w:t>
      </w:r>
      <w:proofErr w:type="spellStart"/>
      <w:r w:rsidR="005D7559" w:rsidRPr="006D7323">
        <w:rPr>
          <w:rFonts w:ascii="Times New Roman" w:hAnsi="Times New Roman" w:cs="Times New Roman"/>
        </w:rPr>
        <w:t>Gingardino</w:t>
      </w:r>
      <w:proofErr w:type="spellEnd"/>
      <w:r w:rsidR="005D7559" w:rsidRPr="006D7323">
        <w:rPr>
          <w:rFonts w:ascii="Times New Roman" w:hAnsi="Times New Roman" w:cs="Times New Roman"/>
        </w:rPr>
        <w:t xml:space="preserve">), </w:t>
      </w:r>
      <w:proofErr w:type="spellStart"/>
      <w:r w:rsidR="005D7559" w:rsidRPr="006D7323">
        <w:rPr>
          <w:rFonts w:ascii="Times New Roman" w:hAnsi="Times New Roman" w:cs="Times New Roman"/>
        </w:rPr>
        <w:t>Rettenino</w:t>
      </w:r>
      <w:proofErr w:type="spellEnd"/>
      <w:r w:rsidR="005D7559" w:rsidRPr="006D7323">
        <w:rPr>
          <w:rFonts w:ascii="Times New Roman" w:hAnsi="Times New Roman" w:cs="Times New Roman"/>
        </w:rPr>
        <w:t xml:space="preserve">, </w:t>
      </w:r>
      <w:proofErr w:type="spellStart"/>
      <w:r w:rsidR="005D7559" w:rsidRPr="006D7323">
        <w:rPr>
          <w:rFonts w:ascii="Times New Roman" w:hAnsi="Times New Roman" w:cs="Times New Roman"/>
        </w:rPr>
        <w:t>Rogolone</w:t>
      </w:r>
      <w:proofErr w:type="spellEnd"/>
      <w:r w:rsidR="005D7559" w:rsidRPr="006D7323">
        <w:rPr>
          <w:rFonts w:ascii="Times New Roman" w:hAnsi="Times New Roman" w:cs="Times New Roman"/>
        </w:rPr>
        <w:t xml:space="preserve">, Malpaga, alle quali si aggiunse successivamente anche </w:t>
      </w:r>
      <w:proofErr w:type="spellStart"/>
      <w:r w:rsidR="005D7559" w:rsidRPr="006D7323">
        <w:rPr>
          <w:rFonts w:ascii="Times New Roman" w:hAnsi="Times New Roman" w:cs="Times New Roman"/>
        </w:rPr>
        <w:t>Malpaghetta</w:t>
      </w:r>
      <w:proofErr w:type="spellEnd"/>
      <w:r w:rsidR="005D7559" w:rsidRPr="006D7323">
        <w:rPr>
          <w:rFonts w:ascii="Times New Roman" w:hAnsi="Times New Roman" w:cs="Times New Roman"/>
        </w:rPr>
        <w:t>, l’ultima</w:t>
      </w:r>
      <w:r w:rsidR="002B6939" w:rsidRPr="006D7323">
        <w:rPr>
          <w:rFonts w:ascii="Times New Roman" w:hAnsi="Times New Roman" w:cs="Times New Roman"/>
        </w:rPr>
        <w:t xml:space="preserve"> cascina</w:t>
      </w:r>
      <w:r w:rsidR="005D7559" w:rsidRPr="006D7323">
        <w:rPr>
          <w:rFonts w:ascii="Times New Roman" w:hAnsi="Times New Roman" w:cs="Times New Roman"/>
        </w:rPr>
        <w:t xml:space="preserve"> a essere edificata.</w:t>
      </w:r>
    </w:p>
    <w:p w14:paraId="68C32451" w14:textId="10CA93A0" w:rsidR="00B250DE" w:rsidRDefault="00B250DE" w:rsidP="00B250D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6D7323">
        <w:rPr>
          <w:rFonts w:ascii="Times New Roman" w:hAnsi="Times New Roman" w:cs="Times New Roman"/>
        </w:rPr>
        <w:t>l Concilio di Trento (1545-1563, con varie interruzioni)</w:t>
      </w:r>
      <w:r>
        <w:rPr>
          <w:rFonts w:ascii="Times New Roman" w:hAnsi="Times New Roman" w:cs="Times New Roman"/>
        </w:rPr>
        <w:t xml:space="preserve"> </w:t>
      </w:r>
      <w:r w:rsidRPr="006D7323">
        <w:rPr>
          <w:rFonts w:ascii="Times New Roman" w:hAnsi="Times New Roman" w:cs="Times New Roman"/>
        </w:rPr>
        <w:t>sancì</w:t>
      </w:r>
      <w:r>
        <w:rPr>
          <w:rFonts w:ascii="Times New Roman" w:hAnsi="Times New Roman" w:cs="Times New Roman"/>
        </w:rPr>
        <w:t xml:space="preserve"> </w:t>
      </w:r>
      <w:r w:rsidRPr="006D7323">
        <w:rPr>
          <w:rFonts w:ascii="Times New Roman" w:hAnsi="Times New Roman" w:cs="Times New Roman"/>
        </w:rPr>
        <w:t xml:space="preserve">la costituzione ufficiale delle parrocchie e </w:t>
      </w:r>
      <w:r>
        <w:rPr>
          <w:rFonts w:ascii="Times New Roman" w:hAnsi="Times New Roman" w:cs="Times New Roman"/>
        </w:rPr>
        <w:t xml:space="preserve">san </w:t>
      </w:r>
      <w:r w:rsidRPr="006D7323">
        <w:rPr>
          <w:rFonts w:ascii="Times New Roman" w:hAnsi="Times New Roman" w:cs="Times New Roman"/>
        </w:rPr>
        <w:t>Carlo</w:t>
      </w:r>
      <w:r>
        <w:rPr>
          <w:rFonts w:ascii="Times New Roman" w:hAnsi="Times New Roman" w:cs="Times New Roman"/>
        </w:rPr>
        <w:t xml:space="preserve"> Borromeo</w:t>
      </w:r>
      <w:r w:rsidRPr="006D7323">
        <w:rPr>
          <w:rFonts w:ascii="Times New Roman" w:hAnsi="Times New Roman" w:cs="Times New Roman"/>
        </w:rPr>
        <w:t xml:space="preserve">, che dei decreti di tale Concilio fu uno dei più seri e </w:t>
      </w:r>
      <w:r>
        <w:rPr>
          <w:rFonts w:ascii="Times New Roman" w:hAnsi="Times New Roman" w:cs="Times New Roman"/>
        </w:rPr>
        <w:t xml:space="preserve">osservanti </w:t>
      </w:r>
      <w:r w:rsidRPr="006D7323">
        <w:rPr>
          <w:rFonts w:ascii="Times New Roman" w:hAnsi="Times New Roman" w:cs="Times New Roman"/>
        </w:rPr>
        <w:t xml:space="preserve">esecutori, divise la diocesi </w:t>
      </w:r>
      <w:r>
        <w:rPr>
          <w:rFonts w:ascii="Times New Roman" w:hAnsi="Times New Roman" w:cs="Times New Roman"/>
        </w:rPr>
        <w:t xml:space="preserve">ambrosiana </w:t>
      </w:r>
      <w:r w:rsidRPr="006D7323">
        <w:rPr>
          <w:rFonts w:ascii="Times New Roman" w:hAnsi="Times New Roman" w:cs="Times New Roman"/>
        </w:rPr>
        <w:t xml:space="preserve">in dodici circoscrizioni. Ogni regione fu ulteriormente ripartita in vicariati foranei: la parrocchia di Vignate faceva capo al </w:t>
      </w:r>
      <w:r w:rsidR="00CC1EBE">
        <w:rPr>
          <w:rFonts w:ascii="Times New Roman" w:hAnsi="Times New Roman" w:cs="Times New Roman"/>
        </w:rPr>
        <w:t>V</w:t>
      </w:r>
      <w:r w:rsidRPr="006D7323">
        <w:rPr>
          <w:rFonts w:ascii="Times New Roman" w:hAnsi="Times New Roman" w:cs="Times New Roman"/>
        </w:rPr>
        <w:t>icariato foraneo di Gorgonzola, che apparteneva alla VIª Regione.</w:t>
      </w:r>
      <w:r>
        <w:rPr>
          <w:rFonts w:ascii="Times New Roman" w:hAnsi="Times New Roman" w:cs="Times New Roman"/>
        </w:rPr>
        <w:t xml:space="preserve"> </w:t>
      </w:r>
    </w:p>
    <w:p w14:paraId="4DE51201" w14:textId="4032CFFE" w:rsidR="006D7323" w:rsidRDefault="006D7323" w:rsidP="006131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Col</w:t>
      </w:r>
      <w:r w:rsidRPr="006D7323">
        <w:rPr>
          <w:rFonts w:ascii="Times New Roman" w:hAnsi="Times New Roman" w:cs="Times New Roman"/>
        </w:rPr>
        <w:t xml:space="preserve"> tempo </w:t>
      </w:r>
      <w:r w:rsidR="00EE43BF" w:rsidRPr="006D7323">
        <w:rPr>
          <w:rFonts w:ascii="Times New Roman" w:hAnsi="Times New Roman" w:cs="Times New Roman"/>
        </w:rPr>
        <w:t xml:space="preserve">il territorio posto sotto la giurisdizione </w:t>
      </w:r>
      <w:r w:rsidR="00F93805">
        <w:rPr>
          <w:rFonts w:ascii="Times New Roman" w:hAnsi="Times New Roman" w:cs="Times New Roman"/>
        </w:rPr>
        <w:t>ecclesiastica vignatese</w:t>
      </w:r>
      <w:r w:rsidR="00EE43BF" w:rsidRPr="006D7323">
        <w:rPr>
          <w:rFonts w:ascii="Times New Roman" w:hAnsi="Times New Roman" w:cs="Times New Roman"/>
        </w:rPr>
        <w:t xml:space="preserve"> </w:t>
      </w:r>
      <w:r w:rsidR="00F62DB4">
        <w:rPr>
          <w:rFonts w:ascii="Times New Roman" w:hAnsi="Times New Roman" w:cs="Times New Roman"/>
        </w:rPr>
        <w:t>subì una</w:t>
      </w:r>
      <w:r w:rsidRPr="006D73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notevole </w:t>
      </w:r>
      <w:r w:rsidR="001B5878">
        <w:rPr>
          <w:rFonts w:ascii="Times New Roman" w:hAnsi="Times New Roman" w:cs="Times New Roman"/>
        </w:rPr>
        <w:t>riduzione</w:t>
      </w:r>
      <w:r w:rsidR="00B250DE">
        <w:rPr>
          <w:rFonts w:ascii="Times New Roman" w:hAnsi="Times New Roman" w:cs="Times New Roman"/>
        </w:rPr>
        <w:t>.</w:t>
      </w:r>
      <w:r w:rsidRPr="006D7323">
        <w:rPr>
          <w:rFonts w:ascii="Times New Roman" w:hAnsi="Times New Roman" w:cs="Times New Roman"/>
        </w:rPr>
        <w:t xml:space="preserve"> Nel 1572</w:t>
      </w:r>
      <w:r>
        <w:rPr>
          <w:rFonts w:ascii="Times New Roman" w:hAnsi="Times New Roman" w:cs="Times New Roman"/>
        </w:rPr>
        <w:t xml:space="preserve"> </w:t>
      </w:r>
      <w:r w:rsidR="00B250DE">
        <w:rPr>
          <w:rFonts w:ascii="Times New Roman" w:hAnsi="Times New Roman" w:cs="Times New Roman"/>
        </w:rPr>
        <w:t xml:space="preserve">la </w:t>
      </w:r>
      <w:r w:rsidRPr="006D7323">
        <w:rPr>
          <w:rFonts w:ascii="Times New Roman" w:hAnsi="Times New Roman" w:cs="Times New Roman"/>
        </w:rPr>
        <w:t xml:space="preserve">Torrazza </w:t>
      </w:r>
      <w:r>
        <w:rPr>
          <w:rFonts w:ascii="Times New Roman" w:hAnsi="Times New Roman" w:cs="Times New Roman"/>
        </w:rPr>
        <w:t>fu sottoposta alla</w:t>
      </w:r>
      <w:r w:rsidRPr="006D7323">
        <w:rPr>
          <w:rFonts w:ascii="Times New Roman" w:hAnsi="Times New Roman" w:cs="Times New Roman"/>
        </w:rPr>
        <w:t xml:space="preserve"> cura spirituale della più vicina parrocchia di Pioltello</w:t>
      </w:r>
      <w:r w:rsidR="004E2166">
        <w:rPr>
          <w:rFonts w:ascii="Times New Roman" w:hAnsi="Times New Roman" w:cs="Times New Roman"/>
        </w:rPr>
        <w:t xml:space="preserve">, mentre </w:t>
      </w:r>
      <w:r w:rsidR="004E2166" w:rsidRPr="006D7323">
        <w:rPr>
          <w:rFonts w:ascii="Times New Roman" w:hAnsi="Times New Roman" w:cs="Times New Roman"/>
        </w:rPr>
        <w:t>S</w:t>
      </w:r>
      <w:r w:rsidR="004E2166">
        <w:rPr>
          <w:rFonts w:ascii="Times New Roman" w:hAnsi="Times New Roman" w:cs="Times New Roman"/>
        </w:rPr>
        <w:t>an</w:t>
      </w:r>
      <w:r w:rsidR="004E2166" w:rsidRPr="006D7323">
        <w:rPr>
          <w:rFonts w:ascii="Times New Roman" w:hAnsi="Times New Roman" w:cs="Times New Roman"/>
        </w:rPr>
        <w:t xml:space="preserve"> Pietro</w:t>
      </w:r>
      <w:r w:rsidR="004E2166">
        <w:rPr>
          <w:rFonts w:ascii="Times New Roman" w:hAnsi="Times New Roman" w:cs="Times New Roman"/>
        </w:rPr>
        <w:t xml:space="preserve"> restò</w:t>
      </w:r>
      <w:r w:rsidR="004E2166" w:rsidRPr="006D7323">
        <w:rPr>
          <w:rFonts w:ascii="Times New Roman" w:hAnsi="Times New Roman" w:cs="Times New Roman"/>
        </w:rPr>
        <w:t xml:space="preserve"> definitivamente </w:t>
      </w:r>
      <w:r w:rsidR="004E2166">
        <w:rPr>
          <w:rFonts w:ascii="Times New Roman" w:hAnsi="Times New Roman" w:cs="Times New Roman"/>
        </w:rPr>
        <w:t>assegnata alla</w:t>
      </w:r>
      <w:r w:rsidR="004E2166" w:rsidRPr="006D7323">
        <w:rPr>
          <w:rFonts w:ascii="Times New Roman" w:hAnsi="Times New Roman" w:cs="Times New Roman"/>
        </w:rPr>
        <w:t xml:space="preserve"> parrocchia di Liscate</w:t>
      </w:r>
      <w:r w:rsidRPr="006D7323">
        <w:rPr>
          <w:rFonts w:ascii="Times New Roman" w:hAnsi="Times New Roman" w:cs="Times New Roman"/>
        </w:rPr>
        <w:t xml:space="preserve">. </w:t>
      </w:r>
      <w:r w:rsidR="00F62DB4">
        <w:rPr>
          <w:rFonts w:ascii="Times New Roman" w:hAnsi="Times New Roman" w:cs="Times New Roman"/>
        </w:rPr>
        <w:t>Successivamente, c</w:t>
      </w:r>
      <w:r w:rsidR="00FB070C">
        <w:rPr>
          <w:rFonts w:ascii="Times New Roman" w:hAnsi="Times New Roman" w:cs="Times New Roman"/>
        </w:rPr>
        <w:t xml:space="preserve">on l’istituzione </w:t>
      </w:r>
      <w:r w:rsidR="00FB070C" w:rsidRPr="006D7323">
        <w:rPr>
          <w:rFonts w:ascii="Times New Roman" w:hAnsi="Times New Roman" w:cs="Times New Roman"/>
        </w:rPr>
        <w:t>della parrocchia di S. Agata</w:t>
      </w:r>
      <w:r w:rsidR="00FB070C">
        <w:rPr>
          <w:rFonts w:ascii="Times New Roman" w:hAnsi="Times New Roman" w:cs="Times New Roman"/>
        </w:rPr>
        <w:t xml:space="preserve"> (1574)</w:t>
      </w:r>
      <w:r w:rsidR="00F62DB4">
        <w:rPr>
          <w:rFonts w:ascii="Times New Roman" w:hAnsi="Times New Roman" w:cs="Times New Roman"/>
        </w:rPr>
        <w:t>,</w:t>
      </w:r>
      <w:r w:rsidR="00FB070C">
        <w:rPr>
          <w:rFonts w:ascii="Times New Roman" w:hAnsi="Times New Roman" w:cs="Times New Roman"/>
        </w:rPr>
        <w:t xml:space="preserve"> </w:t>
      </w:r>
      <w:r w:rsidRPr="006D7323">
        <w:rPr>
          <w:rFonts w:ascii="Times New Roman" w:hAnsi="Times New Roman" w:cs="Times New Roman"/>
        </w:rPr>
        <w:t xml:space="preserve">le cascine degli Angeli e </w:t>
      </w:r>
      <w:proofErr w:type="spellStart"/>
      <w:r w:rsidRPr="006D7323">
        <w:rPr>
          <w:rFonts w:ascii="Times New Roman" w:hAnsi="Times New Roman" w:cs="Times New Roman"/>
        </w:rPr>
        <w:t>Cusana</w:t>
      </w:r>
      <w:proofErr w:type="spellEnd"/>
      <w:r w:rsidRPr="006D7323">
        <w:rPr>
          <w:rFonts w:ascii="Times New Roman" w:hAnsi="Times New Roman" w:cs="Times New Roman"/>
        </w:rPr>
        <w:t xml:space="preserve"> </w:t>
      </w:r>
      <w:r w:rsidR="00E86394">
        <w:rPr>
          <w:rFonts w:ascii="Times New Roman" w:hAnsi="Times New Roman" w:cs="Times New Roman"/>
        </w:rPr>
        <w:t>passarono</w:t>
      </w:r>
      <w:r w:rsidRPr="006D7323">
        <w:rPr>
          <w:rFonts w:ascii="Times New Roman" w:hAnsi="Times New Roman" w:cs="Times New Roman"/>
        </w:rPr>
        <w:t xml:space="preserve"> </w:t>
      </w:r>
      <w:r w:rsidR="00FB070C">
        <w:rPr>
          <w:rFonts w:ascii="Times New Roman" w:hAnsi="Times New Roman" w:cs="Times New Roman"/>
        </w:rPr>
        <w:t>sotto la sua</w:t>
      </w:r>
      <w:r w:rsidRPr="006D7323">
        <w:rPr>
          <w:rFonts w:ascii="Times New Roman" w:hAnsi="Times New Roman" w:cs="Times New Roman"/>
        </w:rPr>
        <w:t xml:space="preserve"> giurisdizione</w:t>
      </w:r>
      <w:r w:rsidR="00E86394">
        <w:rPr>
          <w:rFonts w:ascii="Times New Roman" w:hAnsi="Times New Roman" w:cs="Times New Roman"/>
        </w:rPr>
        <w:t xml:space="preserve">, </w:t>
      </w:r>
      <w:r w:rsidR="00FB070C">
        <w:rPr>
          <w:rFonts w:ascii="Times New Roman" w:hAnsi="Times New Roman" w:cs="Times New Roman"/>
        </w:rPr>
        <w:t xml:space="preserve">così come la cascina </w:t>
      </w:r>
      <w:proofErr w:type="spellStart"/>
      <w:r w:rsidR="00FB070C">
        <w:rPr>
          <w:rFonts w:ascii="Times New Roman" w:hAnsi="Times New Roman" w:cs="Times New Roman"/>
        </w:rPr>
        <w:t>Rogolone</w:t>
      </w:r>
      <w:proofErr w:type="spellEnd"/>
      <w:r w:rsidR="00FB070C">
        <w:rPr>
          <w:rFonts w:ascii="Times New Roman" w:hAnsi="Times New Roman" w:cs="Times New Roman"/>
        </w:rPr>
        <w:t xml:space="preserve">, </w:t>
      </w:r>
      <w:r w:rsidR="002D006E">
        <w:rPr>
          <w:rFonts w:ascii="Times New Roman" w:hAnsi="Times New Roman" w:cs="Times New Roman"/>
        </w:rPr>
        <w:t>quest’ultima</w:t>
      </w:r>
      <w:r w:rsidR="00FB070C">
        <w:rPr>
          <w:rFonts w:ascii="Times New Roman" w:hAnsi="Times New Roman" w:cs="Times New Roman"/>
        </w:rPr>
        <w:t xml:space="preserve"> sol</w:t>
      </w:r>
      <w:r w:rsidR="00B250DE">
        <w:rPr>
          <w:rFonts w:ascii="Times New Roman" w:hAnsi="Times New Roman" w:cs="Times New Roman"/>
        </w:rPr>
        <w:t>amente</w:t>
      </w:r>
      <w:r w:rsidR="00CA3946">
        <w:rPr>
          <w:rFonts w:ascii="Times New Roman" w:hAnsi="Times New Roman" w:cs="Times New Roman"/>
        </w:rPr>
        <w:t xml:space="preserve"> </w:t>
      </w:r>
      <w:r w:rsidR="00DC046F">
        <w:rPr>
          <w:rFonts w:ascii="Times New Roman" w:hAnsi="Times New Roman" w:cs="Times New Roman"/>
        </w:rPr>
        <w:t>nel 1925</w:t>
      </w:r>
      <w:r w:rsidR="00FB070C">
        <w:rPr>
          <w:rFonts w:ascii="Times New Roman" w:hAnsi="Times New Roman" w:cs="Times New Roman"/>
        </w:rPr>
        <w:t>.</w:t>
      </w:r>
      <w:r w:rsidR="00DC046F">
        <w:rPr>
          <w:rFonts w:ascii="Times New Roman" w:hAnsi="Times New Roman" w:cs="Times New Roman"/>
        </w:rPr>
        <w:t xml:space="preserve"> </w:t>
      </w:r>
      <w:r w:rsidR="00FB070C">
        <w:rPr>
          <w:rFonts w:ascii="Times New Roman" w:hAnsi="Times New Roman" w:cs="Times New Roman"/>
        </w:rPr>
        <w:t>Fu invece n</w:t>
      </w:r>
      <w:r w:rsidRPr="006D7323">
        <w:rPr>
          <w:rFonts w:ascii="Times New Roman" w:hAnsi="Times New Roman" w:cs="Times New Roman"/>
        </w:rPr>
        <w:t xml:space="preserve">el 1605 </w:t>
      </w:r>
      <w:r w:rsidR="00FB070C">
        <w:rPr>
          <w:rFonts w:ascii="Times New Roman" w:hAnsi="Times New Roman" w:cs="Times New Roman"/>
        </w:rPr>
        <w:t xml:space="preserve">che </w:t>
      </w:r>
      <w:r w:rsidR="00E86394">
        <w:rPr>
          <w:rFonts w:ascii="Times New Roman" w:hAnsi="Times New Roman" w:cs="Times New Roman"/>
        </w:rPr>
        <w:t xml:space="preserve">le </w:t>
      </w:r>
      <w:r w:rsidRPr="006D7323">
        <w:rPr>
          <w:rFonts w:ascii="Times New Roman" w:hAnsi="Times New Roman" w:cs="Times New Roman"/>
        </w:rPr>
        <w:t xml:space="preserve">cascine Malpaga e Casale </w:t>
      </w:r>
      <w:r w:rsidR="002D006E">
        <w:rPr>
          <w:rFonts w:ascii="Times New Roman" w:hAnsi="Times New Roman" w:cs="Times New Roman"/>
        </w:rPr>
        <w:t>vennero</w:t>
      </w:r>
      <w:r w:rsidRPr="006D7323">
        <w:rPr>
          <w:rFonts w:ascii="Times New Roman" w:hAnsi="Times New Roman" w:cs="Times New Roman"/>
        </w:rPr>
        <w:t xml:space="preserve"> affidate alla cura della neocostituita parrocchia di </w:t>
      </w:r>
      <w:proofErr w:type="spellStart"/>
      <w:r w:rsidRPr="006D7323">
        <w:rPr>
          <w:rFonts w:ascii="Times New Roman" w:hAnsi="Times New Roman" w:cs="Times New Roman"/>
        </w:rPr>
        <w:t>Camporicco</w:t>
      </w:r>
      <w:proofErr w:type="spellEnd"/>
      <w:r w:rsidRPr="006D7323">
        <w:rPr>
          <w:rFonts w:ascii="Times New Roman" w:hAnsi="Times New Roman" w:cs="Times New Roman"/>
        </w:rPr>
        <w:t>.</w:t>
      </w:r>
      <w:r w:rsidR="00CA3946">
        <w:rPr>
          <w:rFonts w:ascii="Times New Roman" w:hAnsi="Times New Roman" w:cs="Times New Roman"/>
        </w:rPr>
        <w:t xml:space="preserve"> </w:t>
      </w:r>
      <w:r w:rsidR="00820549">
        <w:rPr>
          <w:rFonts w:ascii="Times New Roman" w:hAnsi="Times New Roman" w:cs="Times New Roman"/>
        </w:rPr>
        <w:t>Per</w:t>
      </w:r>
      <w:r w:rsidR="002D006E">
        <w:rPr>
          <w:rFonts w:ascii="Times New Roman" w:hAnsi="Times New Roman" w:cs="Times New Roman"/>
        </w:rPr>
        <w:t xml:space="preserve"> </w:t>
      </w:r>
      <w:proofErr w:type="gramStart"/>
      <w:r w:rsidR="002D006E">
        <w:rPr>
          <w:rFonts w:ascii="Times New Roman" w:hAnsi="Times New Roman" w:cs="Times New Roman"/>
        </w:rPr>
        <w:t>l</w:t>
      </w:r>
      <w:r w:rsidR="00CA3946">
        <w:rPr>
          <w:rFonts w:ascii="Times New Roman" w:hAnsi="Times New Roman" w:cs="Times New Roman"/>
        </w:rPr>
        <w:t xml:space="preserve">e  </w:t>
      </w:r>
      <w:r w:rsidR="002D006E">
        <w:rPr>
          <w:rFonts w:ascii="Times New Roman" w:hAnsi="Times New Roman" w:cs="Times New Roman"/>
        </w:rPr>
        <w:t>altre</w:t>
      </w:r>
      <w:proofErr w:type="gramEnd"/>
      <w:r w:rsidR="002D006E">
        <w:rPr>
          <w:rFonts w:ascii="Times New Roman" w:hAnsi="Times New Roman" w:cs="Times New Roman"/>
        </w:rPr>
        <w:t xml:space="preserve"> località </w:t>
      </w:r>
      <w:proofErr w:type="spellStart"/>
      <w:r w:rsidR="00CA3946">
        <w:rPr>
          <w:rFonts w:ascii="Times New Roman" w:hAnsi="Times New Roman" w:cs="Times New Roman"/>
        </w:rPr>
        <w:t>Rettenino</w:t>
      </w:r>
      <w:proofErr w:type="spellEnd"/>
      <w:r w:rsidR="00CA3946">
        <w:rPr>
          <w:rFonts w:ascii="Times New Roman" w:hAnsi="Times New Roman" w:cs="Times New Roman"/>
        </w:rPr>
        <w:t xml:space="preserve"> e </w:t>
      </w:r>
      <w:proofErr w:type="spellStart"/>
      <w:r w:rsidR="00CA3946">
        <w:rPr>
          <w:rFonts w:ascii="Times New Roman" w:hAnsi="Times New Roman" w:cs="Times New Roman"/>
        </w:rPr>
        <w:t>Malpaghetta</w:t>
      </w:r>
      <w:proofErr w:type="spellEnd"/>
      <w:r w:rsidR="002D006E" w:rsidRPr="002D006E">
        <w:rPr>
          <w:rFonts w:ascii="Times New Roman" w:hAnsi="Times New Roman" w:cs="Times New Roman"/>
        </w:rPr>
        <w:t xml:space="preserve"> </w:t>
      </w:r>
      <w:r w:rsidR="002D006E">
        <w:rPr>
          <w:rFonts w:ascii="Times New Roman" w:hAnsi="Times New Roman" w:cs="Times New Roman"/>
        </w:rPr>
        <w:t>furono demolite</w:t>
      </w:r>
      <w:r w:rsidR="00FB070C">
        <w:rPr>
          <w:rFonts w:ascii="Times New Roman" w:hAnsi="Times New Roman" w:cs="Times New Roman"/>
        </w:rPr>
        <w:t xml:space="preserve">, rispettivamente </w:t>
      </w:r>
      <w:r w:rsidR="00B250DE">
        <w:rPr>
          <w:rFonts w:ascii="Times New Roman" w:hAnsi="Times New Roman" w:cs="Times New Roman"/>
        </w:rPr>
        <w:t>nel primo decennio dell’Ottocento</w:t>
      </w:r>
      <w:r w:rsidR="00FB070C">
        <w:rPr>
          <w:rFonts w:ascii="Times New Roman" w:hAnsi="Times New Roman" w:cs="Times New Roman"/>
        </w:rPr>
        <w:t xml:space="preserve"> e negli anni Sessanta del secolo scorso</w:t>
      </w:r>
      <w:r w:rsidR="00CA3946">
        <w:rPr>
          <w:rFonts w:ascii="Times New Roman" w:hAnsi="Times New Roman" w:cs="Times New Roman"/>
        </w:rPr>
        <w:t xml:space="preserve">; Trenzanesio, </w:t>
      </w:r>
      <w:proofErr w:type="spellStart"/>
      <w:r w:rsidR="00CA3946">
        <w:rPr>
          <w:rFonts w:ascii="Times New Roman" w:hAnsi="Times New Roman" w:cs="Times New Roman"/>
        </w:rPr>
        <w:t>Retenate</w:t>
      </w:r>
      <w:proofErr w:type="spellEnd"/>
      <w:r w:rsidR="00F62DB4">
        <w:rPr>
          <w:rFonts w:ascii="Times New Roman" w:hAnsi="Times New Roman" w:cs="Times New Roman"/>
        </w:rPr>
        <w:t>, Gudo</w:t>
      </w:r>
      <w:r w:rsidR="002D006E">
        <w:rPr>
          <w:rFonts w:ascii="Times New Roman" w:hAnsi="Times New Roman" w:cs="Times New Roman"/>
        </w:rPr>
        <w:t>,</w:t>
      </w:r>
      <w:r w:rsidR="00CA3946">
        <w:rPr>
          <w:rFonts w:ascii="Times New Roman" w:hAnsi="Times New Roman" w:cs="Times New Roman"/>
        </w:rPr>
        <w:t xml:space="preserve"> Bruciata e </w:t>
      </w:r>
      <w:proofErr w:type="spellStart"/>
      <w:r w:rsidR="00CA3946">
        <w:rPr>
          <w:rFonts w:ascii="Times New Roman" w:hAnsi="Times New Roman" w:cs="Times New Roman"/>
        </w:rPr>
        <w:t>Gingardino</w:t>
      </w:r>
      <w:proofErr w:type="spellEnd"/>
      <w:r w:rsidR="00FB070C">
        <w:rPr>
          <w:rFonts w:ascii="Times New Roman" w:hAnsi="Times New Roman" w:cs="Times New Roman"/>
        </w:rPr>
        <w:t xml:space="preserve"> sono</w:t>
      </w:r>
      <w:r w:rsidR="00CA3946">
        <w:rPr>
          <w:rFonts w:ascii="Times New Roman" w:hAnsi="Times New Roman" w:cs="Times New Roman"/>
        </w:rPr>
        <w:t xml:space="preserve"> </w:t>
      </w:r>
      <w:r w:rsidR="00FB070C">
        <w:rPr>
          <w:rFonts w:ascii="Times New Roman" w:hAnsi="Times New Roman" w:cs="Times New Roman"/>
        </w:rPr>
        <w:t xml:space="preserve">tuttora </w:t>
      </w:r>
      <w:r w:rsidR="00B250DE">
        <w:rPr>
          <w:rFonts w:ascii="Times New Roman" w:hAnsi="Times New Roman" w:cs="Times New Roman"/>
        </w:rPr>
        <w:t>disabitate</w:t>
      </w:r>
      <w:r w:rsidR="0040740D">
        <w:rPr>
          <w:rFonts w:ascii="Times New Roman" w:hAnsi="Times New Roman" w:cs="Times New Roman"/>
        </w:rPr>
        <w:t>.</w:t>
      </w:r>
      <w:r w:rsidR="00F62DB4">
        <w:rPr>
          <w:rFonts w:ascii="Times New Roman" w:hAnsi="Times New Roman" w:cs="Times New Roman"/>
        </w:rPr>
        <w:t xml:space="preserve"> </w:t>
      </w:r>
    </w:p>
    <w:p w14:paraId="26DED9EA" w14:textId="566E46E2" w:rsidR="00B250DE" w:rsidRDefault="00B250DE" w:rsidP="00B250DE">
      <w:pPr>
        <w:spacing w:after="0"/>
        <w:jc w:val="both"/>
        <w:rPr>
          <w:rFonts w:ascii="Times New Roman" w:hAnsi="Times New Roman" w:cs="Times New Roman"/>
        </w:rPr>
      </w:pPr>
      <w:r w:rsidRPr="00EE43BF">
        <w:rPr>
          <w:rFonts w:ascii="Times New Roman" w:hAnsi="Times New Roman" w:cs="Times New Roman"/>
        </w:rPr>
        <w:t xml:space="preserve">Il 25 ottobre 1929 la parrocchia </w:t>
      </w:r>
      <w:r w:rsidR="00F93805">
        <w:rPr>
          <w:rFonts w:ascii="Times New Roman" w:hAnsi="Times New Roman" w:cs="Times New Roman"/>
        </w:rPr>
        <w:t>di Vignate</w:t>
      </w:r>
      <w:r w:rsidRPr="00EE43BF">
        <w:rPr>
          <w:rFonts w:ascii="Times New Roman" w:hAnsi="Times New Roman" w:cs="Times New Roman"/>
        </w:rPr>
        <w:t xml:space="preserve"> fu staccata dal Vicariato di Gorgonzola</w:t>
      </w:r>
      <w:r>
        <w:rPr>
          <w:rFonts w:ascii="Times New Roman" w:hAnsi="Times New Roman" w:cs="Times New Roman"/>
        </w:rPr>
        <w:t xml:space="preserve"> </w:t>
      </w:r>
      <w:r w:rsidRPr="00EE43BF">
        <w:rPr>
          <w:rFonts w:ascii="Times New Roman" w:hAnsi="Times New Roman" w:cs="Times New Roman"/>
        </w:rPr>
        <w:t>e unita a quello di Melzo.</w:t>
      </w:r>
      <w:r>
        <w:rPr>
          <w:rFonts w:ascii="Times New Roman" w:hAnsi="Times New Roman" w:cs="Times New Roman"/>
        </w:rPr>
        <w:t xml:space="preserve"> Successivamente, nel 1971, si procedette a una nuova </w:t>
      </w:r>
      <w:r w:rsidRPr="006D7323">
        <w:rPr>
          <w:rFonts w:ascii="Times New Roman" w:hAnsi="Times New Roman" w:cs="Times New Roman"/>
        </w:rPr>
        <w:t>articolazione territoriale</w:t>
      </w:r>
      <w:r>
        <w:rPr>
          <w:rFonts w:ascii="Times New Roman" w:hAnsi="Times New Roman" w:cs="Times New Roman"/>
        </w:rPr>
        <w:t>:</w:t>
      </w:r>
      <w:r w:rsidRPr="006D7323">
        <w:rPr>
          <w:rFonts w:ascii="Times New Roman" w:hAnsi="Times New Roman" w:cs="Times New Roman"/>
        </w:rPr>
        <w:t xml:space="preserve"> la </w:t>
      </w:r>
      <w:r>
        <w:rPr>
          <w:rFonts w:ascii="Times New Roman" w:hAnsi="Times New Roman" w:cs="Times New Roman"/>
        </w:rPr>
        <w:t>d</w:t>
      </w:r>
      <w:r w:rsidRPr="006D7323">
        <w:rPr>
          <w:rFonts w:ascii="Times New Roman" w:hAnsi="Times New Roman" w:cs="Times New Roman"/>
        </w:rPr>
        <w:t xml:space="preserve">iocesi </w:t>
      </w:r>
      <w:r>
        <w:rPr>
          <w:rFonts w:ascii="Times New Roman" w:hAnsi="Times New Roman" w:cs="Times New Roman"/>
        </w:rPr>
        <w:t>ambrosiana fu s</w:t>
      </w:r>
      <w:r w:rsidRPr="006D7323">
        <w:rPr>
          <w:rFonts w:ascii="Times New Roman" w:hAnsi="Times New Roman" w:cs="Times New Roman"/>
        </w:rPr>
        <w:t xml:space="preserve">uddivisa in sette Zone pastorali, ciascuna delle quali era costituita da un </w:t>
      </w:r>
      <w:r>
        <w:rPr>
          <w:rFonts w:ascii="Times New Roman" w:hAnsi="Times New Roman" w:cs="Times New Roman"/>
        </w:rPr>
        <w:t>determinato</w:t>
      </w:r>
      <w:r w:rsidRPr="006D7323">
        <w:rPr>
          <w:rFonts w:ascii="Times New Roman" w:hAnsi="Times New Roman" w:cs="Times New Roman"/>
        </w:rPr>
        <w:t xml:space="preserve"> numero di Decanati che sostituirono i Vicariati foranei creati nel XVI secolo dal </w:t>
      </w:r>
      <w:r>
        <w:rPr>
          <w:rFonts w:ascii="Times New Roman" w:hAnsi="Times New Roman" w:cs="Times New Roman"/>
        </w:rPr>
        <w:t xml:space="preserve">concilio </w:t>
      </w:r>
      <w:r w:rsidRPr="006D7323">
        <w:rPr>
          <w:rFonts w:ascii="Times New Roman" w:hAnsi="Times New Roman" w:cs="Times New Roman"/>
        </w:rPr>
        <w:t xml:space="preserve">Tridentino. </w:t>
      </w:r>
      <w:r>
        <w:rPr>
          <w:rFonts w:ascii="Times New Roman" w:hAnsi="Times New Roman" w:cs="Times New Roman"/>
        </w:rPr>
        <w:t>Il</w:t>
      </w:r>
      <w:r w:rsidRPr="006D7323">
        <w:rPr>
          <w:rFonts w:ascii="Times New Roman" w:hAnsi="Times New Roman" w:cs="Times New Roman"/>
        </w:rPr>
        <w:t xml:space="preserve"> decanato di Melzo, cui </w:t>
      </w:r>
      <w:r>
        <w:rPr>
          <w:rFonts w:ascii="Times New Roman" w:hAnsi="Times New Roman" w:cs="Times New Roman"/>
        </w:rPr>
        <w:t>appartiene la parrocchia di Vignate</w:t>
      </w:r>
      <w:r w:rsidRPr="006D7323">
        <w:rPr>
          <w:rFonts w:ascii="Times New Roman" w:hAnsi="Times New Roman" w:cs="Times New Roman"/>
        </w:rPr>
        <w:t xml:space="preserve">, riunì in sé i territori dei Vicariati di Gorgonzola, Inzago, Melzo e Settala.  </w:t>
      </w:r>
    </w:p>
    <w:p w14:paraId="50BF5A43" w14:textId="77777777" w:rsidR="00820549" w:rsidRDefault="00820549" w:rsidP="00820549">
      <w:pPr>
        <w:spacing w:after="0"/>
        <w:jc w:val="both"/>
        <w:rPr>
          <w:rFonts w:ascii="Times New Roman" w:hAnsi="Times New Roman" w:cs="Times New Roman"/>
        </w:rPr>
      </w:pPr>
    </w:p>
    <w:p w14:paraId="35FC4F27" w14:textId="2B755EB7" w:rsidR="00820549" w:rsidRPr="00BE2E28" w:rsidRDefault="00820549" w:rsidP="0082054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archivio parrocchiale si conservano i registri dei battesimi e dei matrimoni a far data dal 1564, i registri dei defunti dal 1636, i registri della popolazione dal 1740. Antecedentemente a</w:t>
      </w:r>
      <w:r w:rsidRPr="00BE2E28">
        <w:rPr>
          <w:rFonts w:ascii="Times New Roman" w:hAnsi="Times New Roman" w:cs="Times New Roman"/>
        </w:rPr>
        <w:t>ll</w:t>
      </w:r>
      <w:r>
        <w:rPr>
          <w:rFonts w:ascii="Times New Roman" w:hAnsi="Times New Roman" w:cs="Times New Roman"/>
        </w:rPr>
        <w:t>’</w:t>
      </w:r>
      <w:r w:rsidRPr="00BE2E28">
        <w:rPr>
          <w:rFonts w:ascii="Times New Roman" w:hAnsi="Times New Roman" w:cs="Times New Roman"/>
        </w:rPr>
        <w:t>Unità d</w:t>
      </w:r>
      <w:r>
        <w:rPr>
          <w:rFonts w:ascii="Times New Roman" w:hAnsi="Times New Roman" w:cs="Times New Roman"/>
        </w:rPr>
        <w:t>’</w:t>
      </w:r>
      <w:r w:rsidRPr="00BE2E28">
        <w:rPr>
          <w:rFonts w:ascii="Times New Roman" w:hAnsi="Times New Roman" w:cs="Times New Roman"/>
        </w:rPr>
        <w:t>Italia era</w:t>
      </w:r>
      <w:r>
        <w:rPr>
          <w:rFonts w:ascii="Times New Roman" w:hAnsi="Times New Roman" w:cs="Times New Roman"/>
        </w:rPr>
        <w:t>, infatti,</w:t>
      </w:r>
      <w:r w:rsidRPr="00BE2E28">
        <w:rPr>
          <w:rFonts w:ascii="Times New Roman" w:hAnsi="Times New Roman" w:cs="Times New Roman"/>
        </w:rPr>
        <w:t xml:space="preserve"> demandato al parroco il compito di tenere aggiornata l</w:t>
      </w:r>
      <w:r>
        <w:rPr>
          <w:rFonts w:ascii="Times New Roman" w:hAnsi="Times New Roman" w:cs="Times New Roman"/>
        </w:rPr>
        <w:t>’</w:t>
      </w:r>
      <w:r w:rsidRPr="00BE2E28">
        <w:rPr>
          <w:rFonts w:ascii="Times New Roman" w:hAnsi="Times New Roman" w:cs="Times New Roman"/>
        </w:rPr>
        <w:t xml:space="preserve">anagrafe </w:t>
      </w:r>
      <w:r>
        <w:rPr>
          <w:rFonts w:ascii="Times New Roman" w:hAnsi="Times New Roman" w:cs="Times New Roman"/>
        </w:rPr>
        <w:t>dei residenti</w:t>
      </w:r>
      <w:r w:rsidRPr="00BE2E28">
        <w:rPr>
          <w:rFonts w:ascii="Times New Roman" w:hAnsi="Times New Roman" w:cs="Times New Roman"/>
        </w:rPr>
        <w:t xml:space="preserve"> con la compilazione degli stati d</w:t>
      </w:r>
      <w:r>
        <w:rPr>
          <w:rFonts w:ascii="Times New Roman" w:hAnsi="Times New Roman" w:cs="Times New Roman"/>
        </w:rPr>
        <w:t>’</w:t>
      </w:r>
      <w:r w:rsidRPr="00BE2E28">
        <w:rPr>
          <w:rFonts w:ascii="Times New Roman" w:hAnsi="Times New Roman" w:cs="Times New Roman"/>
        </w:rPr>
        <w:t>anime e l</w:t>
      </w:r>
      <w:r>
        <w:rPr>
          <w:rFonts w:ascii="Times New Roman" w:hAnsi="Times New Roman" w:cs="Times New Roman"/>
        </w:rPr>
        <w:t>’</w:t>
      </w:r>
      <w:r w:rsidRPr="00BE2E28">
        <w:rPr>
          <w:rFonts w:ascii="Times New Roman" w:hAnsi="Times New Roman" w:cs="Times New Roman"/>
        </w:rPr>
        <w:t>annotazione delle nascite (batt</w:t>
      </w:r>
      <w:r>
        <w:rPr>
          <w:rFonts w:ascii="Times New Roman" w:hAnsi="Times New Roman" w:cs="Times New Roman"/>
        </w:rPr>
        <w:t>es</w:t>
      </w:r>
      <w:r w:rsidRPr="00BE2E28">
        <w:rPr>
          <w:rFonts w:ascii="Times New Roman" w:hAnsi="Times New Roman" w:cs="Times New Roman"/>
        </w:rPr>
        <w:t>imi), dei matrimoni e dei decessi. Compiti del curato erano anche quelli di rilasciare gli attestati di povertà</w:t>
      </w:r>
      <w:r>
        <w:rPr>
          <w:rFonts w:ascii="Times New Roman" w:hAnsi="Times New Roman" w:cs="Times New Roman"/>
        </w:rPr>
        <w:t xml:space="preserve"> -</w:t>
      </w:r>
      <w:r w:rsidRPr="00BE2E28">
        <w:rPr>
          <w:rFonts w:ascii="Times New Roman" w:hAnsi="Times New Roman" w:cs="Times New Roman"/>
        </w:rPr>
        <w:t xml:space="preserve"> che servivano agli indigenti per ottenere aiuti e prestazioni sanitarie gratuite</w:t>
      </w:r>
      <w:r>
        <w:rPr>
          <w:rFonts w:ascii="Times New Roman" w:hAnsi="Times New Roman" w:cs="Times New Roman"/>
        </w:rPr>
        <w:t xml:space="preserve"> -</w:t>
      </w:r>
      <w:r w:rsidRPr="00BE2E28">
        <w:rPr>
          <w:rFonts w:ascii="Times New Roman" w:hAnsi="Times New Roman" w:cs="Times New Roman"/>
        </w:rPr>
        <w:t xml:space="preserve"> e quelli di buona condotta, di informare dal pergamo la popolazione sulle normative emanate dalle autorità, degli editti emessi, delle riunioni dei convocati</w:t>
      </w:r>
      <w:r>
        <w:rPr>
          <w:rFonts w:ascii="Times New Roman" w:hAnsi="Times New Roman" w:cs="Times New Roman"/>
        </w:rPr>
        <w:t xml:space="preserve"> e. fino all’istituzione della scuola pubblica - avvenuta a Vignate nel 1816 -, </w:t>
      </w:r>
      <w:r w:rsidRPr="00BE2E28">
        <w:rPr>
          <w:rFonts w:ascii="Times New Roman" w:hAnsi="Times New Roman" w:cs="Times New Roman"/>
        </w:rPr>
        <w:t>di insegnare, tanto agli adulti che ai ragazzi, assieme al catechismo, le prime nozioni del leggere e dello scrivere.</w:t>
      </w:r>
    </w:p>
    <w:p w14:paraId="79D9DCE6" w14:textId="77777777" w:rsidR="00820549" w:rsidRDefault="00820549" w:rsidP="00B250DE">
      <w:pPr>
        <w:spacing w:after="0"/>
        <w:jc w:val="both"/>
        <w:rPr>
          <w:rFonts w:ascii="Times New Roman" w:hAnsi="Times New Roman" w:cs="Times New Roman"/>
        </w:rPr>
      </w:pPr>
    </w:p>
    <w:p w14:paraId="22B5C498" w14:textId="77777777" w:rsidR="00BE2E28" w:rsidRDefault="00BE2E28" w:rsidP="00BE2E28">
      <w:pPr>
        <w:spacing w:after="0"/>
        <w:jc w:val="both"/>
        <w:rPr>
          <w:rFonts w:ascii="Times New Roman" w:hAnsi="Times New Roman" w:cs="Times New Roman"/>
        </w:rPr>
      </w:pPr>
      <w:r w:rsidRPr="00BE2E28">
        <w:rPr>
          <w:rFonts w:ascii="Times New Roman" w:hAnsi="Times New Roman" w:cs="Times New Roman"/>
        </w:rPr>
        <w:t> </w:t>
      </w:r>
    </w:p>
    <w:p w14:paraId="31C1675A" w14:textId="77777777" w:rsidR="00B8102A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0C369AA8" w14:textId="77777777" w:rsidR="00B8102A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64155280" w14:textId="77777777" w:rsidR="00B8102A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39228F09" w14:textId="77777777" w:rsidR="00B8102A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18B2322E" w14:textId="77777777" w:rsidR="00B8102A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19AF8775" w14:textId="77777777" w:rsidR="00B8102A" w:rsidRPr="00BE2E28" w:rsidRDefault="00B8102A" w:rsidP="00BE2E28">
      <w:pPr>
        <w:spacing w:after="0"/>
        <w:jc w:val="both"/>
        <w:rPr>
          <w:rFonts w:ascii="Times New Roman" w:hAnsi="Times New Roman" w:cs="Times New Roman"/>
        </w:rPr>
      </w:pPr>
    </w:p>
    <w:p w14:paraId="794717F8" w14:textId="77777777" w:rsidR="00BE2E28" w:rsidRPr="006D7323" w:rsidRDefault="00BE2E28" w:rsidP="00EE43BF">
      <w:pPr>
        <w:spacing w:after="0"/>
        <w:jc w:val="both"/>
        <w:rPr>
          <w:rFonts w:ascii="Times New Roman" w:hAnsi="Times New Roman" w:cs="Times New Roman"/>
        </w:rPr>
      </w:pPr>
    </w:p>
    <w:p w14:paraId="3D35AC0D" w14:textId="77777777" w:rsidR="00EE43BF" w:rsidRDefault="00EE43BF" w:rsidP="0061319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6FC47650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7EF51300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24244B8A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0C266B3C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66DD79CC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7C6D9547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3845A4F9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64604EFE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2B001659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1384C57B" w14:textId="77777777" w:rsidR="00B8102A" w:rsidRDefault="00B8102A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64603D10" w14:textId="77777777" w:rsidR="0058508D" w:rsidRDefault="0058508D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52CC79B6" w14:textId="78620B81" w:rsidR="00D42147" w:rsidRDefault="00D42147" w:rsidP="00EE43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  <w:lastRenderedPageBreak/>
        <w:t>CRONOTASSI DEI PARROCI DI VIGNATE</w:t>
      </w:r>
    </w:p>
    <w:p w14:paraId="09662957" w14:textId="77777777" w:rsidR="00D42147" w:rsidRPr="006D7323" w:rsidRDefault="00D42147" w:rsidP="0061319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lang w:eastAsia="it-IT"/>
          <w14:ligatures w14:val="none"/>
          <w14:cntxtAlts/>
        </w:rPr>
      </w:pPr>
    </w:p>
    <w:p w14:paraId="530661B7" w14:textId="46C86CB3" w:rsidR="00B83258" w:rsidRPr="00B83258" w:rsidRDefault="00B83258" w:rsidP="00B8325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Non si conoscono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 i nomi dei ret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  <w:t xml:space="preserve">tori </w:t>
      </w:r>
      <w:r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della chiesa parrocchiale di Vignate 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antecedenti l’anno 1478, vuoi per la scarsità dei do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  <w:t>cu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  <w:t>men</w:t>
      </w:r>
      <w:r w:rsidRPr="00B83258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softHyphen/>
        <w:t>ti a disposizione, vuoi perché nemmeno si conosce la data precisa in cui fu istituita a Vignate la parrocchia.</w:t>
      </w:r>
    </w:p>
    <w:p w14:paraId="2B0F6480" w14:textId="34953A02" w:rsidR="00D42147" w:rsidRDefault="00C7497F" w:rsidP="00B83258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Il primo rettore del quale si ha notizia è Giovanni Antonio Orsenigo, citato in tale carica in un documento del 1478. </w:t>
      </w:r>
      <w:r w:rsidR="00D42147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Si </w:t>
      </w:r>
      <w:r w:rsidR="003C6FF0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sono trovati</w:t>
      </w:r>
      <w:r w:rsidR="00D42147" w:rsidRPr="006D7323">
        <w:rPr>
          <w:rFonts w:ascii="Times New Roman" w:hAnsi="Times New Roman" w:cs="Times New Roman"/>
        </w:rPr>
        <w:t xml:space="preserve"> i nomi di altri sacerdoti titolari del beneficio vignatese vissuti in tempi antecedenti</w:t>
      </w:r>
      <w:r>
        <w:rPr>
          <w:rFonts w:ascii="Times New Roman" w:hAnsi="Times New Roman" w:cs="Times New Roman"/>
        </w:rPr>
        <w:t>,</w:t>
      </w:r>
      <w:r w:rsidR="00D42147" w:rsidRPr="006D7323">
        <w:rPr>
          <w:rFonts w:ascii="Times New Roman" w:hAnsi="Times New Roman" w:cs="Times New Roman"/>
        </w:rPr>
        <w:t xml:space="preserve"> ma non </w:t>
      </w:r>
      <w:r w:rsidR="00D42147">
        <w:rPr>
          <w:rFonts w:ascii="Times New Roman" w:hAnsi="Times New Roman" w:cs="Times New Roman"/>
        </w:rPr>
        <w:t>si può affermare</w:t>
      </w:r>
      <w:r w:rsidR="00D42147" w:rsidRPr="006D7323">
        <w:rPr>
          <w:rFonts w:ascii="Times New Roman" w:hAnsi="Times New Roman" w:cs="Times New Roman"/>
        </w:rPr>
        <w:t xml:space="preserve"> con </w:t>
      </w:r>
      <w:r>
        <w:rPr>
          <w:rFonts w:ascii="Times New Roman" w:hAnsi="Times New Roman" w:cs="Times New Roman"/>
        </w:rPr>
        <w:t>cert</w:t>
      </w:r>
      <w:r w:rsidR="00B83258">
        <w:rPr>
          <w:rFonts w:ascii="Times New Roman" w:hAnsi="Times New Roman" w:cs="Times New Roman"/>
        </w:rPr>
        <w:t xml:space="preserve">ezza </w:t>
      </w:r>
      <w:r w:rsidR="00D42147" w:rsidRPr="006D7323">
        <w:rPr>
          <w:rFonts w:ascii="Times New Roman" w:hAnsi="Times New Roman" w:cs="Times New Roman"/>
        </w:rPr>
        <w:t>che essi ricoprirono anche il ruolo di rettore, ossia di parroco. Probabilmente si trattava di persone che semplicemente godevano della rendita del beneficio ma non esercitavano affatto la cura d’anime</w:t>
      </w:r>
      <w:r w:rsidR="003C6FF0">
        <w:rPr>
          <w:rFonts w:ascii="Times New Roman" w:hAnsi="Times New Roman" w:cs="Times New Roman"/>
        </w:rPr>
        <w:t xml:space="preserve"> </w:t>
      </w:r>
      <w:r w:rsidR="00952E26">
        <w:rPr>
          <w:rFonts w:ascii="Times New Roman" w:hAnsi="Times New Roman" w:cs="Times New Roman"/>
        </w:rPr>
        <w:t>come, ad esempio,</w:t>
      </w:r>
      <w:r w:rsidR="003C6FF0">
        <w:rPr>
          <w:rFonts w:ascii="Times New Roman" w:hAnsi="Times New Roman" w:cs="Times New Roman"/>
        </w:rPr>
        <w:t xml:space="preserve"> i</w:t>
      </w:r>
      <w:r w:rsidR="00B83258">
        <w:rPr>
          <w:rFonts w:ascii="Times New Roman" w:hAnsi="Times New Roman" w:cs="Times New Roman"/>
        </w:rPr>
        <w:t xml:space="preserve">l sacerdote </w:t>
      </w:r>
      <w:r w:rsidR="00D42147" w:rsidRPr="006D7323">
        <w:rPr>
          <w:rFonts w:ascii="Times New Roman" w:hAnsi="Times New Roman" w:cs="Times New Roman"/>
        </w:rPr>
        <w:t>Michele di Besozzo</w:t>
      </w:r>
      <w:r w:rsidR="003C6FF0">
        <w:rPr>
          <w:rFonts w:ascii="Times New Roman" w:hAnsi="Times New Roman" w:cs="Times New Roman"/>
        </w:rPr>
        <w:t>, che</w:t>
      </w:r>
      <w:r w:rsidR="00B83258" w:rsidRPr="00B83258">
        <w:rPr>
          <w:rFonts w:ascii="Times New Roman" w:hAnsi="Times New Roman" w:cs="Times New Roman"/>
        </w:rPr>
        <w:t xml:space="preserve"> </w:t>
      </w:r>
      <w:r w:rsidR="00B83258">
        <w:rPr>
          <w:rFonts w:ascii="Times New Roman" w:hAnsi="Times New Roman" w:cs="Times New Roman"/>
        </w:rPr>
        <w:t>già nel 1294</w:t>
      </w:r>
      <w:r w:rsidR="00D42147" w:rsidRPr="006D7323">
        <w:rPr>
          <w:rFonts w:ascii="Times New Roman" w:hAnsi="Times New Roman" w:cs="Times New Roman"/>
        </w:rPr>
        <w:t xml:space="preserve"> prestava servizio nella chiesa di Vignate</w:t>
      </w:r>
      <w:r w:rsidR="003C6FF0">
        <w:rPr>
          <w:rFonts w:ascii="Times New Roman" w:hAnsi="Times New Roman" w:cs="Times New Roman"/>
        </w:rPr>
        <w:t xml:space="preserve"> o del</w:t>
      </w:r>
      <w:r w:rsidR="00B83258">
        <w:rPr>
          <w:rFonts w:ascii="Times New Roman" w:hAnsi="Times New Roman" w:cs="Times New Roman"/>
        </w:rPr>
        <w:t xml:space="preserve"> prete</w:t>
      </w:r>
      <w:r w:rsidR="00D42147">
        <w:rPr>
          <w:rFonts w:ascii="Times New Roman" w:hAnsi="Times New Roman" w:cs="Times New Roman"/>
        </w:rPr>
        <w:t xml:space="preserve"> </w:t>
      </w:r>
      <w:r w:rsidR="00D42147" w:rsidRPr="006D7323">
        <w:rPr>
          <w:rFonts w:ascii="Times New Roman" w:hAnsi="Times New Roman" w:cs="Times New Roman"/>
        </w:rPr>
        <w:t>Giovanni Motta</w:t>
      </w:r>
      <w:r w:rsidR="00B83258">
        <w:rPr>
          <w:rFonts w:ascii="Times New Roman" w:hAnsi="Times New Roman" w:cs="Times New Roman"/>
        </w:rPr>
        <w:t>,</w:t>
      </w:r>
      <w:r w:rsidR="003C6FF0">
        <w:rPr>
          <w:rFonts w:ascii="Times New Roman" w:hAnsi="Times New Roman" w:cs="Times New Roman"/>
        </w:rPr>
        <w:t xml:space="preserve"> </w:t>
      </w:r>
      <w:r w:rsidR="00D42147">
        <w:rPr>
          <w:rFonts w:ascii="Times New Roman" w:hAnsi="Times New Roman" w:cs="Times New Roman"/>
        </w:rPr>
        <w:t>indicato</w:t>
      </w:r>
      <w:r w:rsidR="00D42147" w:rsidRPr="006D7323">
        <w:rPr>
          <w:rFonts w:ascii="Times New Roman" w:hAnsi="Times New Roman" w:cs="Times New Roman"/>
        </w:rPr>
        <w:t xml:space="preserve"> come beneficiario perpetuo della Chiesa di Sant’Ambrogio di Vignate </w:t>
      </w:r>
      <w:r w:rsidR="00D42147">
        <w:rPr>
          <w:rFonts w:ascii="Times New Roman" w:hAnsi="Times New Roman" w:cs="Times New Roman"/>
        </w:rPr>
        <w:t xml:space="preserve">in un atto </w:t>
      </w:r>
      <w:r w:rsidR="00D42147" w:rsidRPr="006D7323">
        <w:rPr>
          <w:rFonts w:ascii="Times New Roman" w:hAnsi="Times New Roman" w:cs="Times New Roman"/>
        </w:rPr>
        <w:t>notarile del 1452</w:t>
      </w:r>
      <w:r w:rsidR="00D42147">
        <w:rPr>
          <w:rFonts w:ascii="Times New Roman" w:hAnsi="Times New Roman" w:cs="Times New Roman"/>
        </w:rPr>
        <w:t>.</w:t>
      </w:r>
    </w:p>
    <w:p w14:paraId="185BE369" w14:textId="625261D6" w:rsidR="00533581" w:rsidRPr="00C7497F" w:rsidRDefault="00D626E3" w:rsidP="00533581">
      <w:pPr>
        <w:spacing w:after="0"/>
        <w:jc w:val="both"/>
        <w:rPr>
          <w:rFonts w:ascii="Times New Roman" w:hAnsi="Times New Roman" w:cs="Times New Roman"/>
        </w:rPr>
      </w:pPr>
      <w:r w:rsidRPr="00C7497F">
        <w:rPr>
          <w:rFonts w:ascii="Times New Roman" w:hAnsi="Times New Roman" w:cs="Times New Roman"/>
        </w:rPr>
        <w:t>Fino a non molti decenni fa (mentre ora è decisamente più raro) i sacerdoti rimane</w:t>
      </w:r>
      <w:r w:rsidRPr="00C7497F">
        <w:rPr>
          <w:rFonts w:ascii="Times New Roman" w:hAnsi="Times New Roman" w:cs="Times New Roman"/>
        </w:rPr>
        <w:softHyphen/>
        <w:t>va</w:t>
      </w:r>
      <w:r w:rsidRPr="00C7497F">
        <w:rPr>
          <w:rFonts w:ascii="Times New Roman" w:hAnsi="Times New Roman" w:cs="Times New Roman"/>
        </w:rPr>
        <w:softHyphen/>
        <w:t>no praticamente tutta la vita nella lo</w:t>
      </w:r>
      <w:r w:rsidRPr="00C7497F">
        <w:rPr>
          <w:rFonts w:ascii="Times New Roman" w:hAnsi="Times New Roman" w:cs="Times New Roman"/>
        </w:rPr>
        <w:softHyphen/>
        <w:t>ca</w:t>
      </w:r>
      <w:r w:rsidRPr="00C7497F">
        <w:rPr>
          <w:rFonts w:ascii="Times New Roman" w:hAnsi="Times New Roman" w:cs="Times New Roman"/>
        </w:rPr>
        <w:softHyphen/>
        <w:t>lità di cui erano stati nominati par</w:t>
      </w:r>
      <w:r w:rsidRPr="00C7497F">
        <w:rPr>
          <w:rFonts w:ascii="Times New Roman" w:hAnsi="Times New Roman" w:cs="Times New Roman"/>
        </w:rPr>
        <w:softHyphen/>
        <w:t xml:space="preserve">roci. </w:t>
      </w:r>
      <w:r w:rsidR="00533581" w:rsidRPr="00C7497F">
        <w:rPr>
          <w:rFonts w:ascii="Times New Roman" w:hAnsi="Times New Roman" w:cs="Times New Roman"/>
        </w:rPr>
        <w:t xml:space="preserve">Dei </w:t>
      </w:r>
      <w:r w:rsidR="003C6FF0" w:rsidRPr="00C7497F">
        <w:rPr>
          <w:rFonts w:ascii="Times New Roman" w:hAnsi="Times New Roman" w:cs="Times New Roman"/>
        </w:rPr>
        <w:t>vent</w:t>
      </w:r>
      <w:r w:rsidR="00952E26" w:rsidRPr="00C7497F">
        <w:rPr>
          <w:rFonts w:ascii="Times New Roman" w:hAnsi="Times New Roman" w:cs="Times New Roman"/>
        </w:rPr>
        <w:t>isette</w:t>
      </w:r>
      <w:r w:rsidR="003C6FF0" w:rsidRPr="00C7497F">
        <w:rPr>
          <w:rFonts w:ascii="Times New Roman" w:hAnsi="Times New Roman" w:cs="Times New Roman"/>
        </w:rPr>
        <w:t xml:space="preserve"> </w:t>
      </w:r>
      <w:r w:rsidRPr="00C7497F">
        <w:rPr>
          <w:rFonts w:ascii="Times New Roman" w:hAnsi="Times New Roman" w:cs="Times New Roman"/>
        </w:rPr>
        <w:t>curati</w:t>
      </w:r>
      <w:r w:rsidR="00533581" w:rsidRPr="00C7497F">
        <w:rPr>
          <w:rFonts w:ascii="Times New Roman" w:hAnsi="Times New Roman" w:cs="Times New Roman"/>
        </w:rPr>
        <w:t xml:space="preserve"> che si so</w:t>
      </w:r>
      <w:r w:rsidR="00533581" w:rsidRPr="00C7497F">
        <w:rPr>
          <w:rFonts w:ascii="Times New Roman" w:hAnsi="Times New Roman" w:cs="Times New Roman"/>
        </w:rPr>
        <w:softHyphen/>
        <w:t>no succeduti a Vi</w:t>
      </w:r>
      <w:r w:rsidR="00533581" w:rsidRPr="00C7497F">
        <w:rPr>
          <w:rFonts w:ascii="Times New Roman" w:hAnsi="Times New Roman" w:cs="Times New Roman"/>
        </w:rPr>
        <w:softHyphen/>
        <w:t>gnate dal 1478</w:t>
      </w:r>
      <w:r w:rsidR="003C6FF0" w:rsidRPr="00C7497F">
        <w:rPr>
          <w:rFonts w:ascii="Times New Roman" w:hAnsi="Times New Roman" w:cs="Times New Roman"/>
        </w:rPr>
        <w:t xml:space="preserve"> ad oggi</w:t>
      </w:r>
      <w:r w:rsidR="00533581" w:rsidRPr="00C7497F">
        <w:rPr>
          <w:rFonts w:ascii="Times New Roman" w:hAnsi="Times New Roman" w:cs="Times New Roman"/>
        </w:rPr>
        <w:t>, quell</w:t>
      </w:r>
      <w:r w:rsidR="00952E26" w:rsidRPr="00C7497F">
        <w:rPr>
          <w:rFonts w:ascii="Times New Roman" w:hAnsi="Times New Roman" w:cs="Times New Roman"/>
        </w:rPr>
        <w:t>i</w:t>
      </w:r>
      <w:r w:rsidR="00533581" w:rsidRPr="00C7497F">
        <w:rPr>
          <w:rFonts w:ascii="Times New Roman" w:hAnsi="Times New Roman" w:cs="Times New Roman"/>
        </w:rPr>
        <w:t xml:space="preserve"> che rimase</w:t>
      </w:r>
      <w:r w:rsidR="00952E26" w:rsidRPr="00C7497F">
        <w:rPr>
          <w:rFonts w:ascii="Times New Roman" w:hAnsi="Times New Roman" w:cs="Times New Roman"/>
        </w:rPr>
        <w:t>ro</w:t>
      </w:r>
      <w:r w:rsidR="00533581" w:rsidRPr="00C7497F">
        <w:rPr>
          <w:rFonts w:ascii="Times New Roman" w:hAnsi="Times New Roman" w:cs="Times New Roman"/>
        </w:rPr>
        <w:t xml:space="preserve"> per più tempo alla guida del</w:t>
      </w:r>
      <w:r w:rsidR="00533581" w:rsidRPr="00C7497F">
        <w:rPr>
          <w:rFonts w:ascii="Times New Roman" w:hAnsi="Times New Roman" w:cs="Times New Roman"/>
        </w:rPr>
        <w:softHyphen/>
        <w:t>la nostra co</w:t>
      </w:r>
      <w:r w:rsidR="00533581" w:rsidRPr="00C7497F">
        <w:rPr>
          <w:rFonts w:ascii="Times New Roman" w:hAnsi="Times New Roman" w:cs="Times New Roman"/>
        </w:rPr>
        <w:softHyphen/>
        <w:t>mu</w:t>
      </w:r>
      <w:r w:rsidR="00533581" w:rsidRPr="00C7497F">
        <w:rPr>
          <w:rFonts w:ascii="Times New Roman" w:hAnsi="Times New Roman" w:cs="Times New Roman"/>
        </w:rPr>
        <w:softHyphen/>
        <w:t>nità fu</w:t>
      </w:r>
      <w:r w:rsidR="003C6FF0" w:rsidRPr="00C7497F">
        <w:rPr>
          <w:rFonts w:ascii="Times New Roman" w:hAnsi="Times New Roman" w:cs="Times New Roman"/>
        </w:rPr>
        <w:t>rono</w:t>
      </w:r>
      <w:r w:rsidR="00533581" w:rsidRPr="00C7497F">
        <w:rPr>
          <w:rFonts w:ascii="Times New Roman" w:hAnsi="Times New Roman" w:cs="Times New Roman"/>
        </w:rPr>
        <w:t xml:space="preserve"> Bar</w:t>
      </w:r>
      <w:r w:rsidR="00533581" w:rsidRPr="00C7497F">
        <w:rPr>
          <w:rFonts w:ascii="Times New Roman" w:hAnsi="Times New Roman" w:cs="Times New Roman"/>
        </w:rPr>
        <w:softHyphen/>
        <w:t>tolomeo Ma</w:t>
      </w:r>
      <w:r w:rsidR="00533581" w:rsidRPr="00C7497F">
        <w:rPr>
          <w:rFonts w:ascii="Times New Roman" w:hAnsi="Times New Roman" w:cs="Times New Roman"/>
        </w:rPr>
        <w:softHyphen/>
        <w:t>rello: ben 46 anni e 8 me</w:t>
      </w:r>
      <w:r w:rsidR="00533581" w:rsidRPr="00C7497F">
        <w:rPr>
          <w:rFonts w:ascii="Times New Roman" w:hAnsi="Times New Roman" w:cs="Times New Roman"/>
        </w:rPr>
        <w:softHyphen/>
        <w:t>si</w:t>
      </w:r>
      <w:r w:rsidR="003C6FF0" w:rsidRPr="00C7497F">
        <w:rPr>
          <w:rFonts w:ascii="Times New Roman" w:hAnsi="Times New Roman" w:cs="Times New Roman"/>
        </w:rPr>
        <w:t xml:space="preserve"> (</w:t>
      </w:r>
      <w:r w:rsidR="00533581" w:rsidRPr="00C7497F">
        <w:rPr>
          <w:rFonts w:ascii="Times New Roman" w:hAnsi="Times New Roman" w:cs="Times New Roman"/>
        </w:rPr>
        <w:t>dal maggio 1573 al gennaio 1620</w:t>
      </w:r>
      <w:r w:rsidR="003C6FF0" w:rsidRPr="00C7497F">
        <w:rPr>
          <w:rFonts w:ascii="Times New Roman" w:hAnsi="Times New Roman" w:cs="Times New Roman"/>
        </w:rPr>
        <w:t>)</w:t>
      </w:r>
      <w:r w:rsidR="00533581" w:rsidRPr="00C7497F">
        <w:rPr>
          <w:rFonts w:ascii="Times New Roman" w:hAnsi="Times New Roman" w:cs="Times New Roman"/>
        </w:rPr>
        <w:t xml:space="preserve"> </w:t>
      </w:r>
      <w:r w:rsidR="003C6FF0" w:rsidRPr="00C7497F">
        <w:rPr>
          <w:rFonts w:ascii="Times New Roman" w:hAnsi="Times New Roman" w:cs="Times New Roman"/>
        </w:rPr>
        <w:t xml:space="preserve">e </w:t>
      </w:r>
      <w:r w:rsidR="00533581" w:rsidRPr="00C7497F">
        <w:rPr>
          <w:rFonts w:ascii="Times New Roman" w:hAnsi="Times New Roman" w:cs="Times New Roman"/>
        </w:rPr>
        <w:t>Se</w:t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  <w:t xml:space="preserve">bastiano de </w:t>
      </w:r>
      <w:proofErr w:type="spellStart"/>
      <w:r w:rsidR="00533581" w:rsidRPr="00C7497F">
        <w:rPr>
          <w:rFonts w:ascii="Times New Roman" w:hAnsi="Times New Roman" w:cs="Times New Roman"/>
        </w:rPr>
        <w:t>Ve</w:t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  <w:t>te</w:t>
      </w:r>
      <w:r w:rsidR="00533581" w:rsidRPr="00C7497F">
        <w:rPr>
          <w:rFonts w:ascii="Times New Roman" w:hAnsi="Times New Roman" w:cs="Times New Roman"/>
        </w:rPr>
        <w:softHyphen/>
        <w:t>ris</w:t>
      </w:r>
      <w:proofErr w:type="spellEnd"/>
      <w:r w:rsidR="003C6FF0" w:rsidRPr="00C7497F">
        <w:rPr>
          <w:rFonts w:ascii="Times New Roman" w:hAnsi="Times New Roman" w:cs="Times New Roman"/>
        </w:rPr>
        <w:t>,</w:t>
      </w:r>
      <w:r w:rsidR="00533581" w:rsidRPr="00C7497F">
        <w:rPr>
          <w:rFonts w:ascii="Times New Roman" w:hAnsi="Times New Roman" w:cs="Times New Roman"/>
        </w:rPr>
        <w:t xml:space="preserve"> 46 anni e</w:t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  <w:t>satti (dal</w:t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  <w:t>l’aprile 1636 al marzo 1682</w:t>
      </w:r>
      <w:r w:rsidR="003C6FF0" w:rsidRPr="00C7497F">
        <w:rPr>
          <w:rFonts w:ascii="Times New Roman" w:hAnsi="Times New Roman" w:cs="Times New Roman"/>
        </w:rPr>
        <w:t>), entrambi</w:t>
      </w:r>
      <w:r w:rsidR="00533581" w:rsidRPr="00C7497F">
        <w:rPr>
          <w:rFonts w:ascii="Times New Roman" w:hAnsi="Times New Roman" w:cs="Times New Roman"/>
        </w:rPr>
        <w:t xml:space="preserve"> sa</w:t>
      </w:r>
      <w:r w:rsidR="00533581" w:rsidRPr="00C7497F">
        <w:rPr>
          <w:rFonts w:ascii="Times New Roman" w:hAnsi="Times New Roman" w:cs="Times New Roman"/>
        </w:rPr>
        <w:softHyphen/>
        <w:t>cerdoti nominati cu</w:t>
      </w:r>
      <w:r w:rsidR="00533581" w:rsidRPr="00C7497F">
        <w:rPr>
          <w:rFonts w:ascii="Times New Roman" w:hAnsi="Times New Roman" w:cs="Times New Roman"/>
        </w:rPr>
        <w:softHyphen/>
        <w:t xml:space="preserve">rati in giovane età </w:t>
      </w:r>
      <w:r w:rsidR="00A85000">
        <w:rPr>
          <w:rFonts w:ascii="Times New Roman" w:hAnsi="Times New Roman" w:cs="Times New Roman"/>
        </w:rPr>
        <w:t>(</w:t>
      </w:r>
      <w:r w:rsidR="00533581" w:rsidRPr="00C7497F">
        <w:rPr>
          <w:rFonts w:ascii="Times New Roman" w:hAnsi="Times New Roman" w:cs="Times New Roman"/>
        </w:rPr>
        <w:t>24 anni</w:t>
      </w:r>
      <w:r w:rsidR="00A85000">
        <w:rPr>
          <w:rFonts w:ascii="Times New Roman" w:hAnsi="Times New Roman" w:cs="Times New Roman"/>
        </w:rPr>
        <w:t>)</w:t>
      </w:r>
      <w:r w:rsidR="003C6FF0" w:rsidRPr="00C7497F">
        <w:rPr>
          <w:rFonts w:ascii="Times New Roman" w:hAnsi="Times New Roman" w:cs="Times New Roman"/>
        </w:rPr>
        <w:t>.</w:t>
      </w:r>
      <w:r w:rsidRPr="00C7497F">
        <w:rPr>
          <w:rFonts w:ascii="Times New Roman" w:hAnsi="Times New Roman" w:cs="Times New Roman"/>
        </w:rPr>
        <w:t xml:space="preserve"> </w:t>
      </w:r>
      <w:r w:rsidR="00533581" w:rsidRPr="00C7497F">
        <w:rPr>
          <w:rFonts w:ascii="Times New Roman" w:hAnsi="Times New Roman" w:cs="Times New Roman"/>
        </w:rPr>
        <w:t>Bal</w:t>
      </w:r>
      <w:r w:rsidR="00533581" w:rsidRPr="00C7497F">
        <w:rPr>
          <w:rFonts w:ascii="Times New Roman" w:hAnsi="Times New Roman" w:cs="Times New Roman"/>
        </w:rPr>
        <w:softHyphen/>
        <w:t>dassare Giussani</w:t>
      </w:r>
      <w:r w:rsidR="00952E26" w:rsidRPr="00C7497F">
        <w:rPr>
          <w:rFonts w:ascii="Times New Roman" w:hAnsi="Times New Roman" w:cs="Times New Roman"/>
        </w:rPr>
        <w:t xml:space="preserve"> </w:t>
      </w:r>
      <w:r w:rsidR="00533581" w:rsidRPr="00C7497F">
        <w:rPr>
          <w:rFonts w:ascii="Times New Roman" w:hAnsi="Times New Roman" w:cs="Times New Roman"/>
        </w:rPr>
        <w:t>fu invece il par</w:t>
      </w:r>
      <w:r w:rsidR="00533581" w:rsidRPr="00C7497F">
        <w:rPr>
          <w:rFonts w:ascii="Times New Roman" w:hAnsi="Times New Roman" w:cs="Times New Roman"/>
        </w:rPr>
        <w:softHyphen/>
        <w:t>ro</w:t>
      </w:r>
      <w:r w:rsidR="00533581" w:rsidRPr="00C7497F">
        <w:rPr>
          <w:rFonts w:ascii="Times New Roman" w:hAnsi="Times New Roman" w:cs="Times New Roman"/>
        </w:rPr>
        <w:softHyphen/>
        <w:t>co che</w:t>
      </w:r>
      <w:r w:rsidR="00952E26" w:rsidRPr="00C7497F">
        <w:rPr>
          <w:rFonts w:ascii="Times New Roman" w:hAnsi="Times New Roman" w:cs="Times New Roman"/>
        </w:rPr>
        <w:t xml:space="preserve">, a causa di una grave malattia che </w:t>
      </w:r>
      <w:r w:rsidR="00AF637E">
        <w:rPr>
          <w:rFonts w:ascii="Times New Roman" w:hAnsi="Times New Roman" w:cs="Times New Roman"/>
        </w:rPr>
        <w:t xml:space="preserve">lo portò </w:t>
      </w:r>
      <w:r w:rsidR="00F93805">
        <w:rPr>
          <w:rFonts w:ascii="Times New Roman" w:hAnsi="Times New Roman" w:cs="Times New Roman"/>
        </w:rPr>
        <w:t xml:space="preserve">in pochi mesi </w:t>
      </w:r>
      <w:r w:rsidR="00AF637E">
        <w:rPr>
          <w:rFonts w:ascii="Times New Roman" w:hAnsi="Times New Roman" w:cs="Times New Roman"/>
        </w:rPr>
        <w:t>al</w:t>
      </w:r>
      <w:r w:rsidR="00952E26" w:rsidRPr="00C7497F">
        <w:rPr>
          <w:rFonts w:ascii="Times New Roman" w:hAnsi="Times New Roman" w:cs="Times New Roman"/>
        </w:rPr>
        <w:t>la morte,</w:t>
      </w:r>
      <w:r w:rsidR="00533581" w:rsidRPr="00C7497F">
        <w:rPr>
          <w:rFonts w:ascii="Times New Roman" w:hAnsi="Times New Roman" w:cs="Times New Roman"/>
        </w:rPr>
        <w:t xml:space="preserve"> esercitò per più bre</w:t>
      </w:r>
      <w:r w:rsidR="00533581" w:rsidRPr="00C7497F">
        <w:rPr>
          <w:rFonts w:ascii="Times New Roman" w:hAnsi="Times New Roman" w:cs="Times New Roman"/>
        </w:rPr>
        <w:softHyphen/>
        <w:t>ve tempo il suo mi</w:t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</w:r>
      <w:r w:rsidR="00533581" w:rsidRPr="00C7497F">
        <w:rPr>
          <w:rFonts w:ascii="Times New Roman" w:hAnsi="Times New Roman" w:cs="Times New Roman"/>
        </w:rPr>
        <w:softHyphen/>
        <w:t>nistero a Vignate: un an</w:t>
      </w:r>
      <w:r w:rsidR="00533581" w:rsidRPr="00C7497F">
        <w:rPr>
          <w:rFonts w:ascii="Times New Roman" w:hAnsi="Times New Roman" w:cs="Times New Roman"/>
        </w:rPr>
        <w:softHyphen/>
        <w:t>no solamente. Li</w:t>
      </w:r>
      <w:r w:rsidR="00533581" w:rsidRPr="00C7497F">
        <w:rPr>
          <w:rFonts w:ascii="Times New Roman" w:hAnsi="Times New Roman" w:cs="Times New Roman"/>
        </w:rPr>
        <w:softHyphen/>
        <w:t>mi</w:t>
      </w:r>
      <w:r w:rsidR="00533581" w:rsidRPr="00C7497F">
        <w:rPr>
          <w:rFonts w:ascii="Times New Roman" w:hAnsi="Times New Roman" w:cs="Times New Roman"/>
        </w:rPr>
        <w:softHyphen/>
        <w:t>tati fu</w:t>
      </w:r>
      <w:r w:rsidR="00533581" w:rsidRPr="00C7497F">
        <w:rPr>
          <w:rFonts w:ascii="Times New Roman" w:hAnsi="Times New Roman" w:cs="Times New Roman"/>
        </w:rPr>
        <w:softHyphen/>
        <w:t>ro</w:t>
      </w:r>
      <w:r w:rsidR="00533581" w:rsidRPr="00C7497F">
        <w:rPr>
          <w:rFonts w:ascii="Times New Roman" w:hAnsi="Times New Roman" w:cs="Times New Roman"/>
        </w:rPr>
        <w:softHyphen/>
        <w:t>no anche i periodi di mi</w:t>
      </w:r>
      <w:r w:rsidR="00533581" w:rsidRPr="00C7497F">
        <w:rPr>
          <w:rFonts w:ascii="Times New Roman" w:hAnsi="Times New Roman" w:cs="Times New Roman"/>
        </w:rPr>
        <w:softHyphen/>
        <w:t xml:space="preserve">nistero parrocchiale di Giuseppe Fagnano, </w:t>
      </w:r>
      <w:r w:rsidR="00952E26" w:rsidRPr="00C7497F">
        <w:rPr>
          <w:rFonts w:ascii="Times New Roman" w:hAnsi="Times New Roman" w:cs="Times New Roman"/>
        </w:rPr>
        <w:t>deceduto</w:t>
      </w:r>
      <w:r w:rsidR="00533581" w:rsidRPr="00C7497F">
        <w:rPr>
          <w:rFonts w:ascii="Times New Roman" w:hAnsi="Times New Roman" w:cs="Times New Roman"/>
        </w:rPr>
        <w:t xml:space="preserve"> a Milano il 15 maggio 1743, e di Vittore </w:t>
      </w:r>
      <w:proofErr w:type="spellStart"/>
      <w:r w:rsidR="00533581" w:rsidRPr="00C7497F">
        <w:rPr>
          <w:rFonts w:ascii="Times New Roman" w:hAnsi="Times New Roman" w:cs="Times New Roman"/>
        </w:rPr>
        <w:t>Kirn</w:t>
      </w:r>
      <w:proofErr w:type="spellEnd"/>
      <w:r w:rsidR="00533581" w:rsidRPr="00C7497F">
        <w:rPr>
          <w:rFonts w:ascii="Times New Roman" w:hAnsi="Times New Roman" w:cs="Times New Roman"/>
        </w:rPr>
        <w:t xml:space="preserve">, defunto a Vignate il 27 febbraio 1929: 3 anni e 4 mesi </w:t>
      </w:r>
      <w:r w:rsidR="00045330">
        <w:rPr>
          <w:rFonts w:ascii="Times New Roman" w:hAnsi="Times New Roman" w:cs="Times New Roman"/>
        </w:rPr>
        <w:t xml:space="preserve">per </w:t>
      </w:r>
      <w:r w:rsidR="00533581" w:rsidRPr="00C7497F">
        <w:rPr>
          <w:rFonts w:ascii="Times New Roman" w:hAnsi="Times New Roman" w:cs="Times New Roman"/>
        </w:rPr>
        <w:t>entrambi.</w:t>
      </w:r>
    </w:p>
    <w:p w14:paraId="6CC2E251" w14:textId="0FBF3D43" w:rsidR="00533581" w:rsidRPr="00C7497F" w:rsidRDefault="00533581" w:rsidP="00533581">
      <w:pPr>
        <w:spacing w:after="0"/>
        <w:jc w:val="both"/>
        <w:rPr>
          <w:rFonts w:ascii="Times New Roman" w:hAnsi="Times New Roman" w:cs="Times New Roman"/>
        </w:rPr>
      </w:pPr>
      <w:r w:rsidRPr="00C7497F">
        <w:rPr>
          <w:rFonts w:ascii="Times New Roman" w:hAnsi="Times New Roman" w:cs="Times New Roman"/>
        </w:rPr>
        <w:t xml:space="preserve">La maggior parte di coloro che furono </w:t>
      </w:r>
      <w:r w:rsidR="00D626E3" w:rsidRPr="00C7497F">
        <w:rPr>
          <w:rFonts w:ascii="Times New Roman" w:hAnsi="Times New Roman" w:cs="Times New Roman"/>
        </w:rPr>
        <w:t>parroci</w:t>
      </w:r>
      <w:r w:rsidRPr="00C7497F">
        <w:rPr>
          <w:rFonts w:ascii="Times New Roman" w:hAnsi="Times New Roman" w:cs="Times New Roman"/>
        </w:rPr>
        <w:t xml:space="preserve"> a Vignate era na</w:t>
      </w:r>
      <w:r w:rsidRPr="00C7497F">
        <w:rPr>
          <w:rFonts w:ascii="Times New Roman" w:hAnsi="Times New Roman" w:cs="Times New Roman"/>
        </w:rPr>
        <w:softHyphen/>
        <w:t xml:space="preserve">tiva di località del </w:t>
      </w:r>
      <w:r w:rsidR="00A85000">
        <w:rPr>
          <w:rFonts w:ascii="Times New Roman" w:hAnsi="Times New Roman" w:cs="Times New Roman"/>
        </w:rPr>
        <w:t>M</w:t>
      </w:r>
      <w:r w:rsidRPr="00C7497F">
        <w:rPr>
          <w:rFonts w:ascii="Times New Roman" w:hAnsi="Times New Roman" w:cs="Times New Roman"/>
        </w:rPr>
        <w:t>i</w:t>
      </w:r>
      <w:r w:rsidRPr="00C7497F">
        <w:rPr>
          <w:rFonts w:ascii="Times New Roman" w:hAnsi="Times New Roman" w:cs="Times New Roman"/>
        </w:rPr>
        <w:softHyphen/>
        <w:t xml:space="preserve">lanese, </w:t>
      </w:r>
      <w:r w:rsidR="00D626E3" w:rsidRPr="00C7497F">
        <w:rPr>
          <w:rFonts w:ascii="Times New Roman" w:hAnsi="Times New Roman" w:cs="Times New Roman"/>
        </w:rPr>
        <w:t>alcuni</w:t>
      </w:r>
      <w:r w:rsidRPr="00C7497F">
        <w:rPr>
          <w:rFonts w:ascii="Times New Roman" w:hAnsi="Times New Roman" w:cs="Times New Roman"/>
        </w:rPr>
        <w:t xml:space="preserve"> di paesi vicini al no</w:t>
      </w:r>
      <w:r w:rsidRPr="00C7497F">
        <w:rPr>
          <w:rFonts w:ascii="Times New Roman" w:hAnsi="Times New Roman" w:cs="Times New Roman"/>
        </w:rPr>
        <w:softHyphen/>
      </w:r>
      <w:r w:rsidRPr="00C7497F">
        <w:rPr>
          <w:rFonts w:ascii="Times New Roman" w:hAnsi="Times New Roman" w:cs="Times New Roman"/>
        </w:rPr>
        <w:softHyphen/>
        <w:t>stro: Pioltello, S. Agata, Inzago, ca</w:t>
      </w:r>
      <w:r w:rsidRPr="00C7497F">
        <w:rPr>
          <w:rFonts w:ascii="Times New Roman" w:hAnsi="Times New Roman" w:cs="Times New Roman"/>
        </w:rPr>
        <w:softHyphen/>
        <w:t>scina Casale, Co</w:t>
      </w:r>
      <w:r w:rsidRPr="00C7497F">
        <w:rPr>
          <w:rFonts w:ascii="Times New Roman" w:hAnsi="Times New Roman" w:cs="Times New Roman"/>
        </w:rPr>
        <w:softHyphen/>
        <w:t xml:space="preserve">mazzo. </w:t>
      </w:r>
      <w:r w:rsidR="00D626E3" w:rsidRPr="00C7497F">
        <w:rPr>
          <w:rFonts w:ascii="Times New Roman" w:hAnsi="Times New Roman" w:cs="Times New Roman"/>
        </w:rPr>
        <w:t>D</w:t>
      </w:r>
      <w:r w:rsidRPr="00C7497F">
        <w:rPr>
          <w:rFonts w:ascii="Times New Roman" w:hAnsi="Times New Roman" w:cs="Times New Roman"/>
        </w:rPr>
        <w:t>ue videro la lu</w:t>
      </w:r>
      <w:r w:rsidRPr="00C7497F">
        <w:rPr>
          <w:rFonts w:ascii="Times New Roman" w:hAnsi="Times New Roman" w:cs="Times New Roman"/>
        </w:rPr>
        <w:softHyphen/>
        <w:t xml:space="preserve">ce in provincia di Varese, </w:t>
      </w:r>
      <w:r w:rsidR="00D626E3" w:rsidRPr="00C7497F">
        <w:rPr>
          <w:rFonts w:ascii="Times New Roman" w:hAnsi="Times New Roman" w:cs="Times New Roman"/>
        </w:rPr>
        <w:t>due</w:t>
      </w:r>
      <w:r w:rsidRPr="00C7497F">
        <w:rPr>
          <w:rFonts w:ascii="Times New Roman" w:hAnsi="Times New Roman" w:cs="Times New Roman"/>
        </w:rPr>
        <w:t xml:space="preserve"> in quella di Lecco</w:t>
      </w:r>
      <w:r w:rsidR="00D626E3" w:rsidRPr="00C7497F">
        <w:rPr>
          <w:rFonts w:ascii="Times New Roman" w:hAnsi="Times New Roman" w:cs="Times New Roman"/>
        </w:rPr>
        <w:t xml:space="preserve">, </w:t>
      </w:r>
      <w:r w:rsidRPr="00C7497F">
        <w:rPr>
          <w:rFonts w:ascii="Times New Roman" w:hAnsi="Times New Roman" w:cs="Times New Roman"/>
        </w:rPr>
        <w:t xml:space="preserve">uno in </w:t>
      </w:r>
      <w:r w:rsidR="00D626E3" w:rsidRPr="00C7497F">
        <w:rPr>
          <w:rFonts w:ascii="Times New Roman" w:hAnsi="Times New Roman" w:cs="Times New Roman"/>
        </w:rPr>
        <w:t>quella</w:t>
      </w:r>
      <w:r w:rsidRPr="00C7497F">
        <w:rPr>
          <w:rFonts w:ascii="Times New Roman" w:hAnsi="Times New Roman" w:cs="Times New Roman"/>
        </w:rPr>
        <w:t xml:space="preserve"> di Co</w:t>
      </w:r>
      <w:r w:rsidRPr="00C7497F">
        <w:rPr>
          <w:rFonts w:ascii="Times New Roman" w:hAnsi="Times New Roman" w:cs="Times New Roman"/>
        </w:rPr>
        <w:softHyphen/>
        <w:t>mo, uno in provincia di Padova e uno a Fiu</w:t>
      </w:r>
      <w:r w:rsidRPr="00C7497F">
        <w:rPr>
          <w:rFonts w:ascii="Times New Roman" w:hAnsi="Times New Roman" w:cs="Times New Roman"/>
        </w:rPr>
        <w:softHyphen/>
        <w:t xml:space="preserve">me, ora città croata. </w:t>
      </w:r>
    </w:p>
    <w:p w14:paraId="0F1A407C" w14:textId="1A7B0A5C" w:rsidR="00533581" w:rsidRDefault="00533581" w:rsidP="00533581">
      <w:pPr>
        <w:spacing w:after="0"/>
        <w:jc w:val="both"/>
        <w:rPr>
          <w:rFonts w:ascii="Times New Roman" w:hAnsi="Times New Roman" w:cs="Times New Roman"/>
        </w:rPr>
      </w:pPr>
      <w:r w:rsidRPr="00C7497F">
        <w:rPr>
          <w:rFonts w:ascii="Times New Roman" w:hAnsi="Times New Roman" w:cs="Times New Roman"/>
        </w:rPr>
        <w:t>Tredici i parroci sicuramente morti a Vignate: quattro di lo</w:t>
      </w:r>
      <w:r w:rsidRPr="00C7497F">
        <w:rPr>
          <w:rFonts w:ascii="Times New Roman" w:hAnsi="Times New Roman" w:cs="Times New Roman"/>
        </w:rPr>
        <w:softHyphen/>
        <w:t>ro furono inumati nel</w:t>
      </w:r>
      <w:r w:rsidRPr="00C7497F">
        <w:rPr>
          <w:rFonts w:ascii="Times New Roman" w:hAnsi="Times New Roman" w:cs="Times New Roman"/>
        </w:rPr>
        <w:softHyphen/>
        <w:t>la parrocchiale di San</w:t>
      </w:r>
      <w:r w:rsidRPr="00C7497F">
        <w:rPr>
          <w:rFonts w:ascii="Times New Roman" w:hAnsi="Times New Roman" w:cs="Times New Roman"/>
        </w:rPr>
        <w:softHyphen/>
        <w:t>t’Ambrogio, mentre i re</w:t>
      </w:r>
      <w:r w:rsidRPr="00C7497F">
        <w:rPr>
          <w:rFonts w:ascii="Times New Roman" w:hAnsi="Times New Roman" w:cs="Times New Roman"/>
        </w:rPr>
        <w:softHyphen/>
        <w:t>sti de</w:t>
      </w:r>
      <w:r w:rsidRPr="00C7497F">
        <w:rPr>
          <w:rFonts w:ascii="Times New Roman" w:hAnsi="Times New Roman" w:cs="Times New Roman"/>
        </w:rPr>
        <w:softHyphen/>
        <w:t>gli altri nove tro</w:t>
      </w:r>
      <w:r w:rsidRPr="00C7497F">
        <w:rPr>
          <w:rFonts w:ascii="Times New Roman" w:hAnsi="Times New Roman" w:cs="Times New Roman"/>
        </w:rPr>
        <w:softHyphen/>
        <w:t>varono ri</w:t>
      </w:r>
      <w:r w:rsidRPr="00C7497F">
        <w:rPr>
          <w:rFonts w:ascii="Times New Roman" w:hAnsi="Times New Roman" w:cs="Times New Roman"/>
        </w:rPr>
        <w:softHyphen/>
        <w:t>poso nel ci</w:t>
      </w:r>
      <w:r w:rsidRPr="00C7497F">
        <w:rPr>
          <w:rFonts w:ascii="Times New Roman" w:hAnsi="Times New Roman" w:cs="Times New Roman"/>
        </w:rPr>
        <w:softHyphen/>
        <w:t>mitero co</w:t>
      </w:r>
      <w:r w:rsidRPr="00C7497F">
        <w:rPr>
          <w:rFonts w:ascii="Times New Roman" w:hAnsi="Times New Roman" w:cs="Times New Roman"/>
        </w:rPr>
        <w:softHyphen/>
        <w:t>munale</w:t>
      </w:r>
      <w:r w:rsidR="00AF3DCE">
        <w:rPr>
          <w:rFonts w:ascii="Times New Roman" w:hAnsi="Times New Roman" w:cs="Times New Roman"/>
        </w:rPr>
        <w:t>.</w:t>
      </w:r>
    </w:p>
    <w:p w14:paraId="0F831000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326A4C78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48111414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99F6AAC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E6F40B8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159EEC0A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D10F3DE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4903FBCF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0986E4C7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785AF7EE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268C146F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D8C9879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4B49113B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83B08D0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6A9A063A" w14:textId="77777777" w:rsidR="00B8102A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0D19F7ED" w14:textId="77777777" w:rsidR="00B8102A" w:rsidRPr="00C7497F" w:rsidRDefault="00B8102A" w:rsidP="00533581">
      <w:pPr>
        <w:spacing w:after="0"/>
        <w:jc w:val="both"/>
        <w:rPr>
          <w:rFonts w:ascii="Times New Roman" w:hAnsi="Times New Roman" w:cs="Times New Roman"/>
        </w:rPr>
      </w:pPr>
    </w:p>
    <w:p w14:paraId="7D288CA4" w14:textId="77777777" w:rsidR="00533581" w:rsidRPr="00533581" w:rsidRDefault="00533581" w:rsidP="00533581">
      <w:pPr>
        <w:spacing w:after="0"/>
        <w:jc w:val="both"/>
        <w:rPr>
          <w:rFonts w:ascii="Times New Roman" w:hAnsi="Times New Roman" w:cs="Times New Roman"/>
        </w:rPr>
      </w:pPr>
      <w:r w:rsidRPr="00533581">
        <w:rPr>
          <w:rFonts w:ascii="Times New Roman" w:hAnsi="Times New Roman" w:cs="Times New Roman"/>
        </w:rPr>
        <w:t> </w:t>
      </w:r>
    </w:p>
    <w:p w14:paraId="328D6C26" w14:textId="77777777" w:rsidR="00533581" w:rsidRPr="00533581" w:rsidRDefault="00533581" w:rsidP="00533581">
      <w:pPr>
        <w:spacing w:after="0"/>
        <w:jc w:val="both"/>
        <w:rPr>
          <w:rFonts w:ascii="Times New Roman" w:hAnsi="Times New Roman" w:cs="Times New Roman"/>
        </w:rPr>
      </w:pPr>
      <w:r w:rsidRPr="00533581">
        <w:rPr>
          <w:rFonts w:ascii="Times New Roman" w:hAnsi="Times New Roman" w:cs="Times New Roman"/>
        </w:rPr>
        <w:t> </w:t>
      </w:r>
    </w:p>
    <w:p w14:paraId="04F6622A" w14:textId="767AB13D" w:rsidR="00533581" w:rsidRPr="00533581" w:rsidRDefault="00533581" w:rsidP="00533581">
      <w:pPr>
        <w:spacing w:after="0"/>
        <w:jc w:val="both"/>
        <w:rPr>
          <w:rFonts w:ascii="Times New Roman" w:hAnsi="Times New Roman" w:cs="Times New Roman"/>
        </w:rPr>
      </w:pPr>
      <w:r w:rsidRPr="00533581">
        <w:rPr>
          <w:rFonts w:ascii="Times New Roman" w:hAnsi="Times New Roman" w:cs="Times New Roman"/>
        </w:rPr>
        <w:softHyphen/>
      </w:r>
    </w:p>
    <w:p w14:paraId="7B1ED215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lastRenderedPageBreak/>
        <w:t>Giovanni Antonio Orsenigo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 xml:space="preserve">   ante 1478 - ……</w:t>
      </w:r>
    </w:p>
    <w:p w14:paraId="686E5E5F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Giovanni Antonio Mantegazza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 xml:space="preserve">   post 1510 - 1528</w:t>
      </w:r>
    </w:p>
    <w:p w14:paraId="6D274E55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Giovanni Pietro Bastiani de Verona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1528 - 1572</w:t>
      </w:r>
    </w:p>
    <w:p w14:paraId="17F4FB55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Bartolomeo de’ Macchi </w:t>
      </w:r>
      <w:r w:rsidRPr="006D7323">
        <w:rPr>
          <w:rFonts w:ascii="Times New Roman" w:eastAsia="Times New Roman" w:hAnsi="Times New Roman" w:cs="Times New Roman"/>
          <w:i/>
          <w:iCs/>
          <w:color w:val="000000"/>
          <w:kern w:val="28"/>
          <w:lang w:eastAsia="it-IT"/>
          <w14:ligatures w14:val="none"/>
          <w14:cntxtAlts/>
        </w:rPr>
        <w:t>detto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 Marello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1573 - 1620</w:t>
      </w:r>
    </w:p>
    <w:p w14:paraId="2C5AA773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Francesco Piazza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1620 - 1634</w:t>
      </w:r>
    </w:p>
    <w:p w14:paraId="2CD6A9C4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Baldassare Giussani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1634 - 1635</w:t>
      </w:r>
    </w:p>
    <w:p w14:paraId="423B8684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Sebastiano de </w:t>
      </w:r>
      <w:proofErr w:type="spellStart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Veteris</w:t>
      </w:r>
      <w:proofErr w:type="spellEnd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1636 - 1682</w:t>
      </w:r>
    </w:p>
    <w:p w14:paraId="00A44648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Ambrogio Brambilla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1682 - 1704</w:t>
      </w:r>
    </w:p>
    <w:p w14:paraId="3928E0D8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Giuseppe Vimercati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1704 - 1739</w:t>
      </w:r>
    </w:p>
    <w:p w14:paraId="70468A25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Giuseppe Fagnano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1740 - 1743</w:t>
      </w:r>
    </w:p>
    <w:p w14:paraId="5D2EA447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Giovanni Battista Tenca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1743 - 1772</w:t>
      </w:r>
    </w:p>
    <w:p w14:paraId="616114ED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Carlo Antonio Cagnola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1772 - 1812</w:t>
      </w:r>
    </w:p>
    <w:p w14:paraId="646CBFD5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Gian Cesare Leonardi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1812 - 1827</w:t>
      </w:r>
    </w:p>
    <w:p w14:paraId="3B083242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Luigi Gatti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1827 - 1839</w:t>
      </w:r>
    </w:p>
    <w:p w14:paraId="447CECB0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Cesare Beretta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1840 - 1859</w:t>
      </w:r>
    </w:p>
    <w:p w14:paraId="0790E632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Filippo Perego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1860 - 1872</w:t>
      </w:r>
    </w:p>
    <w:p w14:paraId="5CDBBFDD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Francesco </w:t>
      </w:r>
      <w:proofErr w:type="spellStart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Deponti</w:t>
      </w:r>
      <w:proofErr w:type="spellEnd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1872 - 1896</w:t>
      </w:r>
    </w:p>
    <w:p w14:paraId="755C67DC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Ambrogio Sala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1896 - 1910</w:t>
      </w:r>
    </w:p>
    <w:p w14:paraId="7509564F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Giulio Biffi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1910 - 1925</w:t>
      </w:r>
    </w:p>
    <w:p w14:paraId="02410A6A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Vittore </w:t>
      </w:r>
      <w:proofErr w:type="spellStart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Kirn</w:t>
      </w:r>
      <w:proofErr w:type="spellEnd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1925 - 1929</w:t>
      </w:r>
    </w:p>
    <w:p w14:paraId="143945C6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Luigi Marcora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1929 - 1955</w:t>
      </w:r>
    </w:p>
    <w:p w14:paraId="7436786C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Mario Cavalleri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1955 - 1987</w:t>
      </w:r>
    </w:p>
    <w:p w14:paraId="68B6C09E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Renato Aristide Mariani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1987 - 2001</w:t>
      </w:r>
    </w:p>
    <w:p w14:paraId="46085121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Franco Passoni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2001 - 2005</w:t>
      </w:r>
    </w:p>
    <w:p w14:paraId="481D2FC3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 xml:space="preserve">Fidelmo </w:t>
      </w:r>
      <w:proofErr w:type="spellStart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Xodo</w:t>
      </w:r>
      <w:proofErr w:type="spellEnd"/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2005 - 2014</w:t>
      </w:r>
    </w:p>
    <w:p w14:paraId="22BE1E57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Luigi Mario Citterio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2014 - 2024</w:t>
      </w:r>
    </w:p>
    <w:p w14:paraId="729EA28E" w14:textId="77777777" w:rsidR="00D42147" w:rsidRPr="006D7323" w:rsidRDefault="00D42147" w:rsidP="00D42147">
      <w:pPr>
        <w:widowControl w:val="0"/>
        <w:spacing w:after="0" w:line="384" w:lineRule="auto"/>
        <w:ind w:firstLine="555"/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</w:pP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>Alessio Colombo</w:t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</w:r>
      <w:r w:rsidRPr="006D7323">
        <w:rPr>
          <w:rFonts w:ascii="Times New Roman" w:eastAsia="Times New Roman" w:hAnsi="Times New Roman" w:cs="Times New Roman"/>
          <w:color w:val="000000"/>
          <w:kern w:val="28"/>
          <w:lang w:eastAsia="it-IT"/>
          <w14:ligatures w14:val="none"/>
          <w14:cntxtAlts/>
        </w:rPr>
        <w:tab/>
        <w:t>2024 - ……</w:t>
      </w:r>
    </w:p>
    <w:sectPr w:rsidR="00D42147" w:rsidRPr="006D73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59"/>
    <w:rsid w:val="00045330"/>
    <w:rsid w:val="0008192A"/>
    <w:rsid w:val="000F0C04"/>
    <w:rsid w:val="001B5878"/>
    <w:rsid w:val="00200BBC"/>
    <w:rsid w:val="0022258C"/>
    <w:rsid w:val="00230F97"/>
    <w:rsid w:val="00244020"/>
    <w:rsid w:val="0025762E"/>
    <w:rsid w:val="00274779"/>
    <w:rsid w:val="002B6939"/>
    <w:rsid w:val="002B6D37"/>
    <w:rsid w:val="002D006E"/>
    <w:rsid w:val="00380E95"/>
    <w:rsid w:val="003C6FF0"/>
    <w:rsid w:val="0040740D"/>
    <w:rsid w:val="00431A94"/>
    <w:rsid w:val="004A510E"/>
    <w:rsid w:val="004E2166"/>
    <w:rsid w:val="005230A8"/>
    <w:rsid w:val="00526A76"/>
    <w:rsid w:val="00533581"/>
    <w:rsid w:val="005408EB"/>
    <w:rsid w:val="0058508D"/>
    <w:rsid w:val="005B2D6F"/>
    <w:rsid w:val="005D7559"/>
    <w:rsid w:val="005F0DC9"/>
    <w:rsid w:val="00613190"/>
    <w:rsid w:val="00620F70"/>
    <w:rsid w:val="00644BD7"/>
    <w:rsid w:val="00690A59"/>
    <w:rsid w:val="006D7323"/>
    <w:rsid w:val="00741785"/>
    <w:rsid w:val="00820549"/>
    <w:rsid w:val="008437B1"/>
    <w:rsid w:val="00873A26"/>
    <w:rsid w:val="008D6DFB"/>
    <w:rsid w:val="00904EBD"/>
    <w:rsid w:val="00922DAF"/>
    <w:rsid w:val="00952E26"/>
    <w:rsid w:val="00A336B3"/>
    <w:rsid w:val="00A71C0B"/>
    <w:rsid w:val="00A85000"/>
    <w:rsid w:val="00AD3E87"/>
    <w:rsid w:val="00AF3DCE"/>
    <w:rsid w:val="00AF637E"/>
    <w:rsid w:val="00B250DE"/>
    <w:rsid w:val="00B65B76"/>
    <w:rsid w:val="00B8102A"/>
    <w:rsid w:val="00B83258"/>
    <w:rsid w:val="00BD3109"/>
    <w:rsid w:val="00BE2E28"/>
    <w:rsid w:val="00C7497F"/>
    <w:rsid w:val="00CA3946"/>
    <w:rsid w:val="00CC1EBE"/>
    <w:rsid w:val="00D2454E"/>
    <w:rsid w:val="00D42147"/>
    <w:rsid w:val="00D57ACF"/>
    <w:rsid w:val="00D626E3"/>
    <w:rsid w:val="00DC046F"/>
    <w:rsid w:val="00DF5F64"/>
    <w:rsid w:val="00E86394"/>
    <w:rsid w:val="00EE43BF"/>
    <w:rsid w:val="00F3389F"/>
    <w:rsid w:val="00F62DB4"/>
    <w:rsid w:val="00F93805"/>
    <w:rsid w:val="00FB070C"/>
    <w:rsid w:val="00FB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731C1"/>
  <w15:chartTrackingRefBased/>
  <w15:docId w15:val="{3631555B-6AE7-447C-9877-E7FE91CA8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7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7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75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7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75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75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75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75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75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75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75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75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75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75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75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75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75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75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75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7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7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7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D7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D75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D75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D75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D75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D75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D75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5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C63FC-E4DC-46EB-BE27-B0715F4A8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1439</Words>
  <Characters>8207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Cavanna</dc:creator>
  <cp:keywords/>
  <dc:description/>
  <cp:lastModifiedBy>Parrocchia Vignate</cp:lastModifiedBy>
  <cp:revision>2</cp:revision>
  <cp:lastPrinted>2024-12-18T08:59:00Z</cp:lastPrinted>
  <dcterms:created xsi:type="dcterms:W3CDTF">2024-12-18T08:59:00Z</dcterms:created>
  <dcterms:modified xsi:type="dcterms:W3CDTF">2024-12-18T08:59:00Z</dcterms:modified>
</cp:coreProperties>
</file>